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257F" w:rsidRDefault="00DF326A" w:rsidP="00DF326A">
      <w:pPr>
        <w:spacing w:before="120" w:after="0" w:line="240" w:lineRule="auto"/>
        <w:jc w:val="right"/>
        <w:rPr>
          <w:rFonts w:ascii="Verdana" w:hAnsi="Verdana"/>
          <w:b/>
          <w:sz w:val="24"/>
          <w:szCs w:val="20"/>
        </w:rPr>
      </w:pPr>
      <w:r>
        <w:rPr>
          <w:rFonts w:ascii="Verdana" w:hAnsi="Verdana"/>
          <w:b/>
          <w:sz w:val="24"/>
          <w:szCs w:val="20"/>
        </w:rPr>
        <w:t>HISTORIA</w:t>
      </w:r>
    </w:p>
    <w:p w:rsidR="00C0257F" w:rsidRPr="009A42F3" w:rsidRDefault="001478DA" w:rsidP="001478DA">
      <w:pPr>
        <w:spacing w:before="120" w:after="0" w:line="240" w:lineRule="auto"/>
        <w:jc w:val="both"/>
        <w:rPr>
          <w:rFonts w:ascii="Verdana" w:hAnsi="Verdana"/>
          <w:b/>
          <w:sz w:val="24"/>
          <w:szCs w:val="20"/>
        </w:rPr>
      </w:pPr>
      <w:r w:rsidRPr="009A42F3">
        <w:rPr>
          <w:rFonts w:ascii="Verdana" w:hAnsi="Verdana"/>
          <w:b/>
          <w:sz w:val="24"/>
          <w:szCs w:val="20"/>
        </w:rPr>
        <w:t xml:space="preserve">Cólera en la guerra de Angola. </w:t>
      </w:r>
      <w:r w:rsidR="00C0257F" w:rsidRPr="009A42F3">
        <w:rPr>
          <w:rFonts w:ascii="Verdana" w:hAnsi="Verdana"/>
          <w:b/>
          <w:sz w:val="24"/>
          <w:szCs w:val="20"/>
        </w:rPr>
        <w:t>Junio - Julio 1987</w:t>
      </w:r>
      <w:r w:rsidR="00071DB5" w:rsidRPr="009A42F3">
        <w:rPr>
          <w:rFonts w:ascii="Verdana" w:hAnsi="Verdana"/>
          <w:b/>
          <w:sz w:val="24"/>
          <w:szCs w:val="20"/>
        </w:rPr>
        <w:t>. E</w:t>
      </w:r>
      <w:r w:rsidR="009A42F3" w:rsidRPr="009A42F3">
        <w:rPr>
          <w:rFonts w:ascii="Verdana" w:hAnsi="Verdana"/>
          <w:b/>
          <w:sz w:val="24"/>
          <w:szCs w:val="20"/>
        </w:rPr>
        <w:t>x</w:t>
      </w:r>
      <w:r w:rsidR="00071DB5" w:rsidRPr="009A42F3">
        <w:rPr>
          <w:rFonts w:ascii="Verdana" w:hAnsi="Verdana"/>
          <w:b/>
          <w:sz w:val="24"/>
          <w:szCs w:val="20"/>
        </w:rPr>
        <w:t>periencias recibidas. Lecciones aprendidas</w:t>
      </w:r>
    </w:p>
    <w:p w:rsidR="00071DB5" w:rsidRPr="009A42F3" w:rsidRDefault="009A42F3" w:rsidP="001478DA">
      <w:pPr>
        <w:spacing w:before="120" w:after="0" w:line="240" w:lineRule="auto"/>
        <w:jc w:val="both"/>
        <w:rPr>
          <w:rFonts w:ascii="Verdana" w:hAnsi="Verdana"/>
          <w:b/>
          <w:sz w:val="24"/>
          <w:szCs w:val="20"/>
        </w:rPr>
      </w:pPr>
      <w:proofErr w:type="spellStart"/>
      <w:r w:rsidRPr="009A42F3">
        <w:rPr>
          <w:rFonts w:ascii="Verdana" w:hAnsi="Verdana"/>
          <w:b/>
          <w:sz w:val="24"/>
          <w:szCs w:val="20"/>
        </w:rPr>
        <w:t>Anger</w:t>
      </w:r>
      <w:proofErr w:type="spellEnd"/>
      <w:r w:rsidRPr="009A42F3">
        <w:rPr>
          <w:rFonts w:ascii="Verdana" w:hAnsi="Verdana"/>
          <w:b/>
          <w:sz w:val="24"/>
          <w:szCs w:val="20"/>
        </w:rPr>
        <w:t xml:space="preserve"> in </w:t>
      </w:r>
      <w:proofErr w:type="spellStart"/>
      <w:r w:rsidRPr="009A42F3">
        <w:rPr>
          <w:rFonts w:ascii="Verdana" w:hAnsi="Verdana"/>
          <w:b/>
          <w:sz w:val="24"/>
          <w:szCs w:val="20"/>
        </w:rPr>
        <w:t>the</w:t>
      </w:r>
      <w:proofErr w:type="spellEnd"/>
      <w:r w:rsidRPr="009A42F3">
        <w:rPr>
          <w:rFonts w:ascii="Verdana" w:hAnsi="Verdana"/>
          <w:b/>
          <w:sz w:val="24"/>
          <w:szCs w:val="20"/>
        </w:rPr>
        <w:t xml:space="preserve"> </w:t>
      </w:r>
      <w:proofErr w:type="spellStart"/>
      <w:r w:rsidRPr="009A42F3">
        <w:rPr>
          <w:rFonts w:ascii="Verdana" w:hAnsi="Verdana"/>
          <w:b/>
          <w:sz w:val="24"/>
          <w:szCs w:val="20"/>
        </w:rPr>
        <w:t>war</w:t>
      </w:r>
      <w:proofErr w:type="spellEnd"/>
      <w:r w:rsidRPr="009A42F3">
        <w:rPr>
          <w:rFonts w:ascii="Verdana" w:hAnsi="Verdana"/>
          <w:b/>
          <w:sz w:val="24"/>
          <w:szCs w:val="20"/>
        </w:rPr>
        <w:t xml:space="preserve"> in Angola. June - </w:t>
      </w:r>
      <w:proofErr w:type="spellStart"/>
      <w:r w:rsidRPr="009A42F3">
        <w:rPr>
          <w:rFonts w:ascii="Verdana" w:hAnsi="Verdana"/>
          <w:b/>
          <w:sz w:val="24"/>
          <w:szCs w:val="20"/>
        </w:rPr>
        <w:t>July</w:t>
      </w:r>
      <w:proofErr w:type="spellEnd"/>
      <w:r w:rsidRPr="009A42F3">
        <w:rPr>
          <w:rFonts w:ascii="Verdana" w:hAnsi="Verdana"/>
          <w:b/>
          <w:sz w:val="24"/>
          <w:szCs w:val="20"/>
        </w:rPr>
        <w:t xml:space="preserve"> 1987. </w:t>
      </w:r>
      <w:proofErr w:type="spellStart"/>
      <w:r w:rsidRPr="009A42F3">
        <w:rPr>
          <w:rFonts w:ascii="Verdana" w:hAnsi="Verdana"/>
          <w:b/>
          <w:sz w:val="24"/>
          <w:szCs w:val="20"/>
        </w:rPr>
        <w:t>Experiences</w:t>
      </w:r>
      <w:proofErr w:type="spellEnd"/>
      <w:r w:rsidRPr="009A42F3">
        <w:rPr>
          <w:rFonts w:ascii="Verdana" w:hAnsi="Verdana"/>
          <w:b/>
          <w:sz w:val="24"/>
          <w:szCs w:val="20"/>
        </w:rPr>
        <w:t xml:space="preserve"> </w:t>
      </w:r>
      <w:proofErr w:type="spellStart"/>
      <w:r w:rsidRPr="009A42F3">
        <w:rPr>
          <w:rFonts w:ascii="Verdana" w:hAnsi="Verdana"/>
          <w:b/>
          <w:sz w:val="24"/>
          <w:szCs w:val="20"/>
        </w:rPr>
        <w:t>received</w:t>
      </w:r>
      <w:proofErr w:type="spellEnd"/>
      <w:r w:rsidRPr="009A42F3">
        <w:rPr>
          <w:rFonts w:ascii="Verdana" w:hAnsi="Verdana"/>
          <w:b/>
          <w:sz w:val="24"/>
          <w:szCs w:val="20"/>
        </w:rPr>
        <w:t xml:space="preserve">. </w:t>
      </w:r>
      <w:proofErr w:type="spellStart"/>
      <w:r w:rsidRPr="009A42F3">
        <w:rPr>
          <w:rFonts w:ascii="Verdana" w:hAnsi="Verdana"/>
          <w:b/>
          <w:sz w:val="24"/>
          <w:szCs w:val="20"/>
        </w:rPr>
        <w:t>Learned</w:t>
      </w:r>
      <w:proofErr w:type="spellEnd"/>
      <w:r w:rsidRPr="009A42F3">
        <w:rPr>
          <w:rFonts w:ascii="Verdana" w:hAnsi="Verdana"/>
          <w:b/>
          <w:sz w:val="24"/>
          <w:szCs w:val="20"/>
        </w:rPr>
        <w:t xml:space="preserve"> </w:t>
      </w:r>
      <w:proofErr w:type="spellStart"/>
      <w:r w:rsidRPr="009A42F3">
        <w:rPr>
          <w:rFonts w:ascii="Verdana" w:hAnsi="Verdana"/>
          <w:b/>
          <w:sz w:val="24"/>
          <w:szCs w:val="20"/>
        </w:rPr>
        <w:t>lessons</w:t>
      </w:r>
      <w:proofErr w:type="spellEnd"/>
    </w:p>
    <w:p w:rsidR="00071DB5" w:rsidRDefault="00540FB2" w:rsidP="001478DA">
      <w:pPr>
        <w:spacing w:before="120" w:after="0" w:line="240" w:lineRule="auto"/>
        <w:jc w:val="both"/>
        <w:rPr>
          <w:rFonts w:ascii="Verdana" w:hAnsi="Verdana"/>
          <w:b/>
          <w:i/>
          <w:sz w:val="24"/>
          <w:szCs w:val="20"/>
        </w:rPr>
      </w:pPr>
      <w:r>
        <w:pict>
          <v:rect id="_x0000_i1025" style="width:391.8pt;height:.4pt" o:hrpct="987" o:hralign="center" o:hrstd="t" o:hrnoshade="t" o:hr="t" fillcolor="gray" stroked="f"/>
        </w:pict>
      </w:r>
    </w:p>
    <w:p w:rsidR="00071DB5" w:rsidRDefault="00071DB5" w:rsidP="00071DB5">
      <w:pPr>
        <w:spacing w:before="120" w:after="0" w:line="240" w:lineRule="auto"/>
        <w:rPr>
          <w:rFonts w:ascii="Verdana" w:hAnsi="Verdana"/>
          <w:b/>
          <w:sz w:val="20"/>
          <w:szCs w:val="20"/>
        </w:rPr>
      </w:pPr>
      <w:r w:rsidRPr="00DF326A">
        <w:rPr>
          <w:rFonts w:ascii="Verdana" w:hAnsi="Verdana"/>
          <w:b/>
          <w:i/>
          <w:sz w:val="20"/>
          <w:szCs w:val="20"/>
        </w:rPr>
        <w:t xml:space="preserve">Dr. Héctor Terry </w:t>
      </w:r>
      <w:proofErr w:type="spellStart"/>
      <w:r w:rsidRPr="00DF326A">
        <w:rPr>
          <w:rFonts w:ascii="Verdana" w:hAnsi="Verdana"/>
          <w:b/>
          <w:i/>
          <w:sz w:val="20"/>
          <w:szCs w:val="20"/>
        </w:rPr>
        <w:t>Molinert</w:t>
      </w:r>
      <w:proofErr w:type="spellEnd"/>
    </w:p>
    <w:p w:rsidR="009A42F3" w:rsidRPr="009A42F3" w:rsidRDefault="009A42F3" w:rsidP="00071DB5">
      <w:pPr>
        <w:spacing w:before="120" w:after="0" w:line="240" w:lineRule="auto"/>
        <w:rPr>
          <w:rFonts w:ascii="Verdana" w:hAnsi="Verdana"/>
          <w:b/>
          <w:sz w:val="20"/>
          <w:szCs w:val="20"/>
        </w:rPr>
      </w:pPr>
      <w:r>
        <w:rPr>
          <w:rFonts w:ascii="Verdana" w:hAnsi="Verdana"/>
          <w:b/>
          <w:sz w:val="20"/>
          <w:szCs w:val="20"/>
        </w:rPr>
        <w:t>Doctor en Medicina</w:t>
      </w:r>
    </w:p>
    <w:p w:rsidR="001478DA" w:rsidRDefault="00540FB2" w:rsidP="001478DA">
      <w:pPr>
        <w:spacing w:before="120" w:after="0" w:line="240" w:lineRule="auto"/>
        <w:jc w:val="both"/>
      </w:pPr>
      <w:r>
        <w:pict>
          <v:rect id="_x0000_i1026" style="width:391.8pt;height:.4pt" o:hrpct="987" o:hralign="center" o:hrstd="t" o:hrnoshade="t" o:hr="t" fillcolor="gray" stroked="f"/>
        </w:pict>
      </w:r>
    </w:p>
    <w:p w:rsidR="001478DA" w:rsidRPr="002F67B1" w:rsidRDefault="001478DA" w:rsidP="001478DA">
      <w:pPr>
        <w:spacing w:before="120" w:after="0" w:line="240" w:lineRule="auto"/>
        <w:jc w:val="both"/>
        <w:rPr>
          <w:rFonts w:ascii="Verdana" w:hAnsi="Verdana"/>
          <w:sz w:val="20"/>
          <w:szCs w:val="20"/>
        </w:rPr>
      </w:pPr>
      <w:r w:rsidRPr="002F67B1">
        <w:rPr>
          <w:rFonts w:ascii="Verdana" w:hAnsi="Verdana"/>
          <w:b/>
          <w:sz w:val="20"/>
          <w:szCs w:val="20"/>
        </w:rPr>
        <w:t>RESUMEN</w:t>
      </w:r>
      <w:r w:rsidRPr="002F67B1">
        <w:rPr>
          <w:rFonts w:ascii="Verdana" w:hAnsi="Verdana"/>
          <w:sz w:val="20"/>
          <w:szCs w:val="20"/>
        </w:rPr>
        <w:t>:</w:t>
      </w:r>
    </w:p>
    <w:p w:rsidR="00BA501F" w:rsidRDefault="001478DA" w:rsidP="00BA501F">
      <w:pPr>
        <w:spacing w:before="120" w:after="0" w:line="240" w:lineRule="auto"/>
        <w:jc w:val="both"/>
        <w:rPr>
          <w:rFonts w:ascii="Verdana" w:hAnsi="Verdana"/>
          <w:sz w:val="20"/>
          <w:szCs w:val="20"/>
        </w:rPr>
      </w:pPr>
      <w:r w:rsidRPr="00DF326A">
        <w:rPr>
          <w:rFonts w:ascii="Verdana" w:hAnsi="Verdana"/>
          <w:sz w:val="20"/>
          <w:szCs w:val="20"/>
        </w:rPr>
        <w:t>E</w:t>
      </w:r>
      <w:r>
        <w:rPr>
          <w:rFonts w:ascii="Verdana" w:hAnsi="Verdana"/>
          <w:sz w:val="20"/>
          <w:szCs w:val="20"/>
        </w:rPr>
        <w:t>ste</w:t>
      </w:r>
      <w:r w:rsidRPr="00DF326A">
        <w:rPr>
          <w:rFonts w:ascii="Verdana" w:hAnsi="Verdana"/>
          <w:sz w:val="20"/>
          <w:szCs w:val="20"/>
        </w:rPr>
        <w:t xml:space="preserve"> breve relato testimonial </w:t>
      </w:r>
      <w:r>
        <w:rPr>
          <w:rFonts w:ascii="Verdana" w:hAnsi="Verdana"/>
          <w:sz w:val="20"/>
          <w:szCs w:val="20"/>
        </w:rPr>
        <w:t>recuerda</w:t>
      </w:r>
      <w:r w:rsidRPr="00DF326A">
        <w:rPr>
          <w:rFonts w:ascii="Verdana" w:hAnsi="Verdana"/>
          <w:sz w:val="20"/>
          <w:szCs w:val="20"/>
        </w:rPr>
        <w:t xml:space="preserve"> la experiencia vivida en la República Popular de Angola en los meses de junio y julio de 1987, en el duodécimo año de la guerra en aquel país, que trataba de afianzar su reciente independencia del colonialismo portugués, mientras se encontraba amenazada por las fuerzas del imperialismo y el racismo representados por la República Sudafricana y los poderes más retrógrados y reaccionarios de nuestro mundo</w:t>
      </w:r>
      <w:r w:rsidR="00BA501F">
        <w:rPr>
          <w:rFonts w:ascii="Verdana" w:hAnsi="Verdana"/>
          <w:sz w:val="20"/>
          <w:szCs w:val="20"/>
        </w:rPr>
        <w:t xml:space="preserve">. </w:t>
      </w:r>
      <w:r w:rsidR="00BA501F" w:rsidRPr="00DF326A">
        <w:rPr>
          <w:rFonts w:ascii="Verdana" w:hAnsi="Verdana"/>
          <w:sz w:val="20"/>
          <w:szCs w:val="20"/>
        </w:rPr>
        <w:t>Una epidemia provocada por el vibrión colérico podía diezmar tanto a los civiles cubanos y angolanos como a las tropas cubanas y del MPLA, disminuyendo la capacidad combativa de las mismas.</w:t>
      </w:r>
    </w:p>
    <w:p w:rsidR="00BA501F" w:rsidRPr="00DF326A" w:rsidRDefault="00BA501F" w:rsidP="00BA501F">
      <w:pPr>
        <w:spacing w:before="120" w:after="0" w:line="240" w:lineRule="auto"/>
        <w:jc w:val="both"/>
        <w:rPr>
          <w:rFonts w:ascii="Verdana" w:hAnsi="Verdana"/>
          <w:sz w:val="20"/>
          <w:szCs w:val="20"/>
        </w:rPr>
      </w:pPr>
      <w:r>
        <w:rPr>
          <w:rFonts w:ascii="Verdana" w:hAnsi="Verdana"/>
          <w:sz w:val="20"/>
          <w:szCs w:val="20"/>
        </w:rPr>
        <w:t xml:space="preserve">Se relatan las experiencias recibidas y lecciones aprendidas en ese período en la República Popular de Angola que permitió a </w:t>
      </w:r>
      <w:r w:rsidRPr="00DF326A">
        <w:rPr>
          <w:rFonts w:ascii="Verdana" w:hAnsi="Verdana"/>
          <w:sz w:val="20"/>
          <w:szCs w:val="20"/>
        </w:rPr>
        <w:t>Cuba y</w:t>
      </w:r>
      <w:r w:rsidR="00C05881">
        <w:rPr>
          <w:rFonts w:ascii="Verdana" w:hAnsi="Verdana"/>
          <w:sz w:val="20"/>
          <w:szCs w:val="20"/>
        </w:rPr>
        <w:t xml:space="preserve"> a</w:t>
      </w:r>
      <w:r w:rsidRPr="00DF326A">
        <w:rPr>
          <w:rFonts w:ascii="Verdana" w:hAnsi="Verdana"/>
          <w:sz w:val="20"/>
          <w:szCs w:val="20"/>
        </w:rPr>
        <w:t xml:space="preserve"> la epidemiología de nuestro país </w:t>
      </w:r>
      <w:r>
        <w:rPr>
          <w:rFonts w:ascii="Verdana" w:hAnsi="Verdana"/>
          <w:sz w:val="20"/>
          <w:szCs w:val="20"/>
        </w:rPr>
        <w:t xml:space="preserve">salir victoriosas. Sin embargo aún </w:t>
      </w:r>
      <w:r w:rsidRPr="00DF326A">
        <w:rPr>
          <w:rFonts w:ascii="Verdana" w:hAnsi="Verdana"/>
          <w:sz w:val="20"/>
          <w:szCs w:val="20"/>
        </w:rPr>
        <w:t>tienen mucho que aportar y todavía mucho que aprender.</w:t>
      </w:r>
    </w:p>
    <w:p w:rsidR="001478DA" w:rsidRPr="002F67B1" w:rsidRDefault="001478DA" w:rsidP="001478DA">
      <w:pPr>
        <w:spacing w:before="120" w:after="0" w:line="240" w:lineRule="auto"/>
        <w:jc w:val="both"/>
        <w:rPr>
          <w:rFonts w:ascii="Verdana" w:hAnsi="Verdana"/>
          <w:sz w:val="20"/>
          <w:szCs w:val="20"/>
        </w:rPr>
      </w:pPr>
      <w:r w:rsidRPr="002F67B1">
        <w:rPr>
          <w:rFonts w:ascii="Verdana" w:hAnsi="Verdana"/>
          <w:b/>
          <w:sz w:val="20"/>
          <w:szCs w:val="20"/>
        </w:rPr>
        <w:t>Palabras clave</w:t>
      </w:r>
      <w:r>
        <w:rPr>
          <w:rFonts w:ascii="Verdana" w:hAnsi="Verdana"/>
          <w:sz w:val="20"/>
          <w:szCs w:val="20"/>
        </w:rPr>
        <w:t xml:space="preserve">: </w:t>
      </w:r>
      <w:r w:rsidR="00BB0E8C">
        <w:rPr>
          <w:rFonts w:ascii="Verdana" w:hAnsi="Verdana"/>
          <w:sz w:val="20"/>
          <w:szCs w:val="20"/>
        </w:rPr>
        <w:t xml:space="preserve">                                                                                                                        </w:t>
      </w:r>
    </w:p>
    <w:p w:rsidR="001478DA" w:rsidRPr="002F67B1" w:rsidRDefault="00540FB2" w:rsidP="001478DA">
      <w:pPr>
        <w:spacing w:before="120" w:after="0" w:line="240" w:lineRule="auto"/>
        <w:jc w:val="both"/>
        <w:rPr>
          <w:rFonts w:ascii="Verdana" w:hAnsi="Verdana"/>
          <w:sz w:val="20"/>
          <w:szCs w:val="20"/>
        </w:rPr>
      </w:pPr>
      <w:r>
        <w:rPr>
          <w:rFonts w:ascii="Verdana" w:hAnsi="Verdana"/>
          <w:sz w:val="20"/>
          <w:szCs w:val="20"/>
        </w:rPr>
        <w:pict>
          <v:rect id="_x0000_i1027" style="width:391.8pt;height:.4pt" o:hrpct="987" o:hralign="center" o:hrstd="t" o:hrnoshade="t" o:hr="t" fillcolor="gray" stroked="f"/>
        </w:pict>
      </w:r>
    </w:p>
    <w:p w:rsidR="001478DA" w:rsidRPr="002F67B1" w:rsidRDefault="001478DA" w:rsidP="001478DA">
      <w:pPr>
        <w:spacing w:before="120" w:after="0" w:line="240" w:lineRule="auto"/>
        <w:jc w:val="both"/>
        <w:rPr>
          <w:rFonts w:ascii="Verdana" w:hAnsi="Verdana"/>
          <w:sz w:val="20"/>
          <w:szCs w:val="20"/>
        </w:rPr>
      </w:pPr>
      <w:r w:rsidRPr="00B23863">
        <w:rPr>
          <w:rFonts w:ascii="Verdana" w:hAnsi="Verdana"/>
          <w:b/>
          <w:sz w:val="20"/>
          <w:szCs w:val="20"/>
        </w:rPr>
        <w:t>ABSTRACT</w:t>
      </w:r>
      <w:r w:rsidRPr="002F67B1">
        <w:rPr>
          <w:rFonts w:ascii="Verdana" w:hAnsi="Verdana"/>
          <w:sz w:val="20"/>
          <w:szCs w:val="20"/>
        </w:rPr>
        <w:t>:</w:t>
      </w:r>
    </w:p>
    <w:p w:rsidR="009A42F3" w:rsidRPr="009A42F3" w:rsidRDefault="009A42F3" w:rsidP="009A42F3">
      <w:pPr>
        <w:spacing w:before="120" w:after="0" w:line="240" w:lineRule="auto"/>
        <w:jc w:val="both"/>
        <w:rPr>
          <w:rFonts w:ascii="Verdana" w:hAnsi="Verdana"/>
          <w:sz w:val="20"/>
          <w:szCs w:val="20"/>
        </w:rPr>
      </w:pPr>
      <w:proofErr w:type="spellStart"/>
      <w:r w:rsidRPr="009A42F3">
        <w:rPr>
          <w:rFonts w:ascii="Verdana" w:hAnsi="Verdana"/>
          <w:sz w:val="20"/>
          <w:szCs w:val="20"/>
        </w:rPr>
        <w:t>This</w:t>
      </w:r>
      <w:proofErr w:type="spellEnd"/>
      <w:r w:rsidRPr="009A42F3">
        <w:rPr>
          <w:rFonts w:ascii="Verdana" w:hAnsi="Verdana"/>
          <w:sz w:val="20"/>
          <w:szCs w:val="20"/>
        </w:rPr>
        <w:t xml:space="preserve"> </w:t>
      </w:r>
      <w:proofErr w:type="spellStart"/>
      <w:r w:rsidRPr="009A42F3">
        <w:rPr>
          <w:rFonts w:ascii="Verdana" w:hAnsi="Verdana"/>
          <w:sz w:val="20"/>
          <w:szCs w:val="20"/>
        </w:rPr>
        <w:t>brief</w:t>
      </w:r>
      <w:proofErr w:type="spellEnd"/>
      <w:r w:rsidRPr="009A42F3">
        <w:rPr>
          <w:rFonts w:ascii="Verdana" w:hAnsi="Verdana"/>
          <w:sz w:val="20"/>
          <w:szCs w:val="20"/>
        </w:rPr>
        <w:t xml:space="preserve"> testimonial </w:t>
      </w:r>
      <w:proofErr w:type="spellStart"/>
      <w:r w:rsidRPr="009A42F3">
        <w:rPr>
          <w:rFonts w:ascii="Verdana" w:hAnsi="Verdana"/>
          <w:sz w:val="20"/>
          <w:szCs w:val="20"/>
        </w:rPr>
        <w:t>account</w:t>
      </w:r>
      <w:proofErr w:type="spellEnd"/>
      <w:r w:rsidRPr="009A42F3">
        <w:rPr>
          <w:rFonts w:ascii="Verdana" w:hAnsi="Verdana"/>
          <w:sz w:val="20"/>
          <w:szCs w:val="20"/>
        </w:rPr>
        <w:t xml:space="preserve"> </w:t>
      </w:r>
      <w:proofErr w:type="spellStart"/>
      <w:r w:rsidRPr="009A42F3">
        <w:rPr>
          <w:rFonts w:ascii="Verdana" w:hAnsi="Verdana"/>
          <w:sz w:val="20"/>
          <w:szCs w:val="20"/>
        </w:rPr>
        <w:t>recalls</w:t>
      </w:r>
      <w:proofErr w:type="spellEnd"/>
      <w:r w:rsidRPr="009A42F3">
        <w:rPr>
          <w:rFonts w:ascii="Verdana" w:hAnsi="Verdana"/>
          <w:sz w:val="20"/>
          <w:szCs w:val="20"/>
        </w:rPr>
        <w:t xml:space="preserve"> </w:t>
      </w:r>
      <w:proofErr w:type="spellStart"/>
      <w:r w:rsidRPr="009A42F3">
        <w:rPr>
          <w:rFonts w:ascii="Verdana" w:hAnsi="Verdana"/>
          <w:sz w:val="20"/>
          <w:szCs w:val="20"/>
        </w:rPr>
        <w:t>the</w:t>
      </w:r>
      <w:proofErr w:type="spellEnd"/>
      <w:r w:rsidRPr="009A42F3">
        <w:rPr>
          <w:rFonts w:ascii="Verdana" w:hAnsi="Verdana"/>
          <w:sz w:val="20"/>
          <w:szCs w:val="20"/>
        </w:rPr>
        <w:t xml:space="preserve"> </w:t>
      </w:r>
      <w:proofErr w:type="spellStart"/>
      <w:r w:rsidRPr="009A42F3">
        <w:rPr>
          <w:rFonts w:ascii="Verdana" w:hAnsi="Verdana"/>
          <w:sz w:val="20"/>
          <w:szCs w:val="20"/>
        </w:rPr>
        <w:t>experience</w:t>
      </w:r>
      <w:proofErr w:type="spellEnd"/>
      <w:r w:rsidRPr="009A42F3">
        <w:rPr>
          <w:rFonts w:ascii="Verdana" w:hAnsi="Verdana"/>
          <w:sz w:val="20"/>
          <w:szCs w:val="20"/>
        </w:rPr>
        <w:t xml:space="preserve"> </w:t>
      </w:r>
      <w:proofErr w:type="spellStart"/>
      <w:r w:rsidRPr="009A42F3">
        <w:rPr>
          <w:rFonts w:ascii="Verdana" w:hAnsi="Verdana"/>
          <w:sz w:val="20"/>
          <w:szCs w:val="20"/>
        </w:rPr>
        <w:t>lived</w:t>
      </w:r>
      <w:proofErr w:type="spellEnd"/>
      <w:r w:rsidRPr="009A42F3">
        <w:rPr>
          <w:rFonts w:ascii="Verdana" w:hAnsi="Verdana"/>
          <w:sz w:val="20"/>
          <w:szCs w:val="20"/>
        </w:rPr>
        <w:t xml:space="preserve"> in </w:t>
      </w:r>
      <w:proofErr w:type="spellStart"/>
      <w:r w:rsidRPr="009A42F3">
        <w:rPr>
          <w:rFonts w:ascii="Verdana" w:hAnsi="Verdana"/>
          <w:sz w:val="20"/>
          <w:szCs w:val="20"/>
        </w:rPr>
        <w:t>the</w:t>
      </w:r>
      <w:proofErr w:type="spellEnd"/>
      <w:r w:rsidRPr="009A42F3">
        <w:rPr>
          <w:rFonts w:ascii="Verdana" w:hAnsi="Verdana"/>
          <w:sz w:val="20"/>
          <w:szCs w:val="20"/>
        </w:rPr>
        <w:t xml:space="preserve"> </w:t>
      </w:r>
      <w:proofErr w:type="spellStart"/>
      <w:r w:rsidRPr="009A42F3">
        <w:rPr>
          <w:rFonts w:ascii="Verdana" w:hAnsi="Verdana"/>
          <w:sz w:val="20"/>
          <w:szCs w:val="20"/>
        </w:rPr>
        <w:t>People's</w:t>
      </w:r>
      <w:proofErr w:type="spellEnd"/>
      <w:r w:rsidRPr="009A42F3">
        <w:rPr>
          <w:rFonts w:ascii="Verdana" w:hAnsi="Verdana"/>
          <w:sz w:val="20"/>
          <w:szCs w:val="20"/>
        </w:rPr>
        <w:t xml:space="preserve"> </w:t>
      </w:r>
      <w:proofErr w:type="spellStart"/>
      <w:r w:rsidRPr="009A42F3">
        <w:rPr>
          <w:rFonts w:ascii="Verdana" w:hAnsi="Verdana"/>
          <w:sz w:val="20"/>
          <w:szCs w:val="20"/>
        </w:rPr>
        <w:t>Republic</w:t>
      </w:r>
      <w:proofErr w:type="spellEnd"/>
      <w:r w:rsidRPr="009A42F3">
        <w:rPr>
          <w:rFonts w:ascii="Verdana" w:hAnsi="Verdana"/>
          <w:sz w:val="20"/>
          <w:szCs w:val="20"/>
        </w:rPr>
        <w:t xml:space="preserve"> of Angola in </w:t>
      </w:r>
      <w:proofErr w:type="spellStart"/>
      <w:r w:rsidRPr="009A42F3">
        <w:rPr>
          <w:rFonts w:ascii="Verdana" w:hAnsi="Verdana"/>
          <w:sz w:val="20"/>
          <w:szCs w:val="20"/>
        </w:rPr>
        <w:t>the</w:t>
      </w:r>
      <w:proofErr w:type="spellEnd"/>
      <w:r w:rsidRPr="009A42F3">
        <w:rPr>
          <w:rFonts w:ascii="Verdana" w:hAnsi="Verdana"/>
          <w:sz w:val="20"/>
          <w:szCs w:val="20"/>
        </w:rPr>
        <w:t xml:space="preserve"> </w:t>
      </w:r>
      <w:proofErr w:type="spellStart"/>
      <w:r w:rsidRPr="009A42F3">
        <w:rPr>
          <w:rFonts w:ascii="Verdana" w:hAnsi="Verdana"/>
          <w:sz w:val="20"/>
          <w:szCs w:val="20"/>
        </w:rPr>
        <w:t>months</w:t>
      </w:r>
      <w:proofErr w:type="spellEnd"/>
      <w:r w:rsidRPr="009A42F3">
        <w:rPr>
          <w:rFonts w:ascii="Verdana" w:hAnsi="Verdana"/>
          <w:sz w:val="20"/>
          <w:szCs w:val="20"/>
        </w:rPr>
        <w:t xml:space="preserve"> of June and </w:t>
      </w:r>
      <w:proofErr w:type="spellStart"/>
      <w:r w:rsidRPr="009A42F3">
        <w:rPr>
          <w:rFonts w:ascii="Verdana" w:hAnsi="Verdana"/>
          <w:sz w:val="20"/>
          <w:szCs w:val="20"/>
        </w:rPr>
        <w:t>July</w:t>
      </w:r>
      <w:proofErr w:type="spellEnd"/>
      <w:r w:rsidRPr="009A42F3">
        <w:rPr>
          <w:rFonts w:ascii="Verdana" w:hAnsi="Verdana"/>
          <w:sz w:val="20"/>
          <w:szCs w:val="20"/>
        </w:rPr>
        <w:t xml:space="preserve"> 1987, in </w:t>
      </w:r>
      <w:proofErr w:type="spellStart"/>
      <w:r w:rsidRPr="009A42F3">
        <w:rPr>
          <w:rFonts w:ascii="Verdana" w:hAnsi="Verdana"/>
          <w:sz w:val="20"/>
          <w:szCs w:val="20"/>
        </w:rPr>
        <w:t>the</w:t>
      </w:r>
      <w:proofErr w:type="spellEnd"/>
      <w:r w:rsidRPr="009A42F3">
        <w:rPr>
          <w:rFonts w:ascii="Verdana" w:hAnsi="Verdana"/>
          <w:sz w:val="20"/>
          <w:szCs w:val="20"/>
        </w:rPr>
        <w:t xml:space="preserve"> </w:t>
      </w:r>
      <w:proofErr w:type="spellStart"/>
      <w:r w:rsidRPr="009A42F3">
        <w:rPr>
          <w:rFonts w:ascii="Verdana" w:hAnsi="Verdana"/>
          <w:sz w:val="20"/>
          <w:szCs w:val="20"/>
        </w:rPr>
        <w:t>twelfth</w:t>
      </w:r>
      <w:proofErr w:type="spellEnd"/>
      <w:r w:rsidRPr="009A42F3">
        <w:rPr>
          <w:rFonts w:ascii="Verdana" w:hAnsi="Verdana"/>
          <w:sz w:val="20"/>
          <w:szCs w:val="20"/>
        </w:rPr>
        <w:t xml:space="preserve"> </w:t>
      </w:r>
      <w:proofErr w:type="spellStart"/>
      <w:r w:rsidRPr="009A42F3">
        <w:rPr>
          <w:rFonts w:ascii="Verdana" w:hAnsi="Verdana"/>
          <w:sz w:val="20"/>
          <w:szCs w:val="20"/>
        </w:rPr>
        <w:t>year</w:t>
      </w:r>
      <w:proofErr w:type="spellEnd"/>
      <w:r w:rsidRPr="009A42F3">
        <w:rPr>
          <w:rFonts w:ascii="Verdana" w:hAnsi="Verdana"/>
          <w:sz w:val="20"/>
          <w:szCs w:val="20"/>
        </w:rPr>
        <w:t xml:space="preserve"> of </w:t>
      </w:r>
      <w:proofErr w:type="spellStart"/>
      <w:r w:rsidRPr="009A42F3">
        <w:rPr>
          <w:rFonts w:ascii="Verdana" w:hAnsi="Verdana"/>
          <w:sz w:val="20"/>
          <w:szCs w:val="20"/>
        </w:rPr>
        <w:t>the</w:t>
      </w:r>
      <w:proofErr w:type="spellEnd"/>
      <w:r w:rsidRPr="009A42F3">
        <w:rPr>
          <w:rFonts w:ascii="Verdana" w:hAnsi="Verdana"/>
          <w:sz w:val="20"/>
          <w:szCs w:val="20"/>
        </w:rPr>
        <w:t xml:space="preserve"> </w:t>
      </w:r>
      <w:proofErr w:type="spellStart"/>
      <w:r w:rsidRPr="009A42F3">
        <w:rPr>
          <w:rFonts w:ascii="Verdana" w:hAnsi="Verdana"/>
          <w:sz w:val="20"/>
          <w:szCs w:val="20"/>
        </w:rPr>
        <w:t>war</w:t>
      </w:r>
      <w:proofErr w:type="spellEnd"/>
      <w:r w:rsidRPr="009A42F3">
        <w:rPr>
          <w:rFonts w:ascii="Verdana" w:hAnsi="Verdana"/>
          <w:sz w:val="20"/>
          <w:szCs w:val="20"/>
        </w:rPr>
        <w:t xml:space="preserve"> in </w:t>
      </w:r>
      <w:proofErr w:type="spellStart"/>
      <w:r w:rsidRPr="009A42F3">
        <w:rPr>
          <w:rFonts w:ascii="Verdana" w:hAnsi="Verdana"/>
          <w:sz w:val="20"/>
          <w:szCs w:val="20"/>
        </w:rPr>
        <w:t>that</w:t>
      </w:r>
      <w:proofErr w:type="spellEnd"/>
      <w:r w:rsidRPr="009A42F3">
        <w:rPr>
          <w:rFonts w:ascii="Verdana" w:hAnsi="Verdana"/>
          <w:sz w:val="20"/>
          <w:szCs w:val="20"/>
        </w:rPr>
        <w:t xml:space="preserve"> country, </w:t>
      </w:r>
      <w:proofErr w:type="spellStart"/>
      <w:r w:rsidRPr="009A42F3">
        <w:rPr>
          <w:rFonts w:ascii="Verdana" w:hAnsi="Verdana"/>
          <w:sz w:val="20"/>
          <w:szCs w:val="20"/>
        </w:rPr>
        <w:t>which</w:t>
      </w:r>
      <w:proofErr w:type="spellEnd"/>
      <w:r w:rsidRPr="009A42F3">
        <w:rPr>
          <w:rFonts w:ascii="Verdana" w:hAnsi="Verdana"/>
          <w:sz w:val="20"/>
          <w:szCs w:val="20"/>
        </w:rPr>
        <w:t xml:space="preserve"> </w:t>
      </w:r>
      <w:proofErr w:type="spellStart"/>
      <w:r w:rsidRPr="009A42F3">
        <w:rPr>
          <w:rFonts w:ascii="Verdana" w:hAnsi="Verdana"/>
          <w:sz w:val="20"/>
          <w:szCs w:val="20"/>
        </w:rPr>
        <w:t>tried</w:t>
      </w:r>
      <w:proofErr w:type="spellEnd"/>
      <w:r w:rsidRPr="009A42F3">
        <w:rPr>
          <w:rFonts w:ascii="Verdana" w:hAnsi="Verdana"/>
          <w:sz w:val="20"/>
          <w:szCs w:val="20"/>
        </w:rPr>
        <w:t xml:space="preserve"> </w:t>
      </w:r>
      <w:proofErr w:type="spellStart"/>
      <w:r w:rsidRPr="009A42F3">
        <w:rPr>
          <w:rFonts w:ascii="Verdana" w:hAnsi="Verdana"/>
          <w:sz w:val="20"/>
          <w:szCs w:val="20"/>
        </w:rPr>
        <w:t>to</w:t>
      </w:r>
      <w:proofErr w:type="spellEnd"/>
      <w:r w:rsidRPr="009A42F3">
        <w:rPr>
          <w:rFonts w:ascii="Verdana" w:hAnsi="Verdana"/>
          <w:sz w:val="20"/>
          <w:szCs w:val="20"/>
        </w:rPr>
        <w:t xml:space="preserve"> </w:t>
      </w:r>
      <w:proofErr w:type="spellStart"/>
      <w:r w:rsidRPr="009A42F3">
        <w:rPr>
          <w:rFonts w:ascii="Verdana" w:hAnsi="Verdana"/>
          <w:sz w:val="20"/>
          <w:szCs w:val="20"/>
        </w:rPr>
        <w:t>strengthen</w:t>
      </w:r>
      <w:proofErr w:type="spellEnd"/>
      <w:r w:rsidRPr="009A42F3">
        <w:rPr>
          <w:rFonts w:ascii="Verdana" w:hAnsi="Verdana"/>
          <w:sz w:val="20"/>
          <w:szCs w:val="20"/>
        </w:rPr>
        <w:t xml:space="preserve"> </w:t>
      </w:r>
      <w:proofErr w:type="spellStart"/>
      <w:r w:rsidRPr="009A42F3">
        <w:rPr>
          <w:rFonts w:ascii="Verdana" w:hAnsi="Verdana"/>
          <w:sz w:val="20"/>
          <w:szCs w:val="20"/>
        </w:rPr>
        <w:t>its</w:t>
      </w:r>
      <w:proofErr w:type="spellEnd"/>
      <w:r w:rsidRPr="009A42F3">
        <w:rPr>
          <w:rFonts w:ascii="Verdana" w:hAnsi="Verdana"/>
          <w:sz w:val="20"/>
          <w:szCs w:val="20"/>
        </w:rPr>
        <w:t xml:space="preserve"> </w:t>
      </w:r>
      <w:proofErr w:type="spellStart"/>
      <w:r w:rsidRPr="009A42F3">
        <w:rPr>
          <w:rFonts w:ascii="Verdana" w:hAnsi="Verdana"/>
          <w:sz w:val="20"/>
          <w:szCs w:val="20"/>
        </w:rPr>
        <w:t>recent</w:t>
      </w:r>
      <w:proofErr w:type="spellEnd"/>
      <w:r w:rsidRPr="009A42F3">
        <w:rPr>
          <w:rFonts w:ascii="Verdana" w:hAnsi="Verdana"/>
          <w:sz w:val="20"/>
          <w:szCs w:val="20"/>
        </w:rPr>
        <w:t xml:space="preserve"> </w:t>
      </w:r>
      <w:proofErr w:type="spellStart"/>
      <w:r w:rsidRPr="009A42F3">
        <w:rPr>
          <w:rFonts w:ascii="Verdana" w:hAnsi="Verdana"/>
          <w:sz w:val="20"/>
          <w:szCs w:val="20"/>
        </w:rPr>
        <w:t>independence</w:t>
      </w:r>
      <w:proofErr w:type="spellEnd"/>
      <w:r w:rsidRPr="009A42F3">
        <w:rPr>
          <w:rFonts w:ascii="Verdana" w:hAnsi="Verdana"/>
          <w:sz w:val="20"/>
          <w:szCs w:val="20"/>
        </w:rPr>
        <w:t xml:space="preserve"> </w:t>
      </w:r>
      <w:proofErr w:type="spellStart"/>
      <w:r w:rsidRPr="009A42F3">
        <w:rPr>
          <w:rFonts w:ascii="Verdana" w:hAnsi="Verdana"/>
          <w:sz w:val="20"/>
          <w:szCs w:val="20"/>
        </w:rPr>
        <w:t>from</w:t>
      </w:r>
      <w:proofErr w:type="spellEnd"/>
      <w:r w:rsidRPr="009A42F3">
        <w:rPr>
          <w:rFonts w:ascii="Verdana" w:hAnsi="Verdana"/>
          <w:sz w:val="20"/>
          <w:szCs w:val="20"/>
        </w:rPr>
        <w:t xml:space="preserve"> </w:t>
      </w:r>
      <w:proofErr w:type="spellStart"/>
      <w:r w:rsidRPr="009A42F3">
        <w:rPr>
          <w:rFonts w:ascii="Verdana" w:hAnsi="Verdana"/>
          <w:sz w:val="20"/>
          <w:szCs w:val="20"/>
        </w:rPr>
        <w:t>Portuguese</w:t>
      </w:r>
      <w:proofErr w:type="spellEnd"/>
      <w:r w:rsidRPr="009A42F3">
        <w:rPr>
          <w:rFonts w:ascii="Verdana" w:hAnsi="Verdana"/>
          <w:sz w:val="20"/>
          <w:szCs w:val="20"/>
        </w:rPr>
        <w:t xml:space="preserve"> </w:t>
      </w:r>
      <w:proofErr w:type="spellStart"/>
      <w:r w:rsidRPr="009A42F3">
        <w:rPr>
          <w:rFonts w:ascii="Verdana" w:hAnsi="Verdana"/>
          <w:sz w:val="20"/>
          <w:szCs w:val="20"/>
        </w:rPr>
        <w:t>colonialism</w:t>
      </w:r>
      <w:proofErr w:type="spellEnd"/>
      <w:r w:rsidRPr="009A42F3">
        <w:rPr>
          <w:rFonts w:ascii="Verdana" w:hAnsi="Verdana"/>
          <w:sz w:val="20"/>
          <w:szCs w:val="20"/>
        </w:rPr>
        <w:t xml:space="preserve">, </w:t>
      </w:r>
      <w:proofErr w:type="spellStart"/>
      <w:r w:rsidRPr="009A42F3">
        <w:rPr>
          <w:rFonts w:ascii="Verdana" w:hAnsi="Verdana"/>
          <w:sz w:val="20"/>
          <w:szCs w:val="20"/>
        </w:rPr>
        <w:t>while</w:t>
      </w:r>
      <w:proofErr w:type="spellEnd"/>
      <w:r w:rsidRPr="009A42F3">
        <w:rPr>
          <w:rFonts w:ascii="Verdana" w:hAnsi="Verdana"/>
          <w:sz w:val="20"/>
          <w:szCs w:val="20"/>
        </w:rPr>
        <w:t xml:space="preserve"> </w:t>
      </w:r>
      <w:proofErr w:type="spellStart"/>
      <w:r w:rsidRPr="009A42F3">
        <w:rPr>
          <w:rFonts w:ascii="Verdana" w:hAnsi="Verdana"/>
          <w:sz w:val="20"/>
          <w:szCs w:val="20"/>
        </w:rPr>
        <w:t>it</w:t>
      </w:r>
      <w:proofErr w:type="spellEnd"/>
      <w:r w:rsidRPr="009A42F3">
        <w:rPr>
          <w:rFonts w:ascii="Verdana" w:hAnsi="Verdana"/>
          <w:sz w:val="20"/>
          <w:szCs w:val="20"/>
        </w:rPr>
        <w:t xml:space="preserve"> </w:t>
      </w:r>
      <w:proofErr w:type="spellStart"/>
      <w:r w:rsidRPr="009A42F3">
        <w:rPr>
          <w:rFonts w:ascii="Verdana" w:hAnsi="Verdana"/>
          <w:sz w:val="20"/>
          <w:szCs w:val="20"/>
        </w:rPr>
        <w:t>was</w:t>
      </w:r>
      <w:proofErr w:type="spellEnd"/>
      <w:r w:rsidRPr="009A42F3">
        <w:rPr>
          <w:rFonts w:ascii="Verdana" w:hAnsi="Verdana"/>
          <w:sz w:val="20"/>
          <w:szCs w:val="20"/>
        </w:rPr>
        <w:t xml:space="preserve"> </w:t>
      </w:r>
      <w:proofErr w:type="spellStart"/>
      <w:r w:rsidRPr="009A42F3">
        <w:rPr>
          <w:rFonts w:ascii="Verdana" w:hAnsi="Verdana"/>
          <w:sz w:val="20"/>
          <w:szCs w:val="20"/>
        </w:rPr>
        <w:t>threatened</w:t>
      </w:r>
      <w:proofErr w:type="spellEnd"/>
      <w:r w:rsidRPr="009A42F3">
        <w:rPr>
          <w:rFonts w:ascii="Verdana" w:hAnsi="Verdana"/>
          <w:sz w:val="20"/>
          <w:szCs w:val="20"/>
        </w:rPr>
        <w:t xml:space="preserve"> </w:t>
      </w:r>
      <w:proofErr w:type="spellStart"/>
      <w:r w:rsidRPr="009A42F3">
        <w:rPr>
          <w:rFonts w:ascii="Verdana" w:hAnsi="Verdana"/>
          <w:sz w:val="20"/>
          <w:szCs w:val="20"/>
        </w:rPr>
        <w:t>by</w:t>
      </w:r>
      <w:proofErr w:type="spellEnd"/>
      <w:r w:rsidRPr="009A42F3">
        <w:rPr>
          <w:rFonts w:ascii="Verdana" w:hAnsi="Verdana"/>
          <w:sz w:val="20"/>
          <w:szCs w:val="20"/>
        </w:rPr>
        <w:t xml:space="preserve"> </w:t>
      </w:r>
      <w:proofErr w:type="spellStart"/>
      <w:r w:rsidRPr="009A42F3">
        <w:rPr>
          <w:rFonts w:ascii="Verdana" w:hAnsi="Verdana"/>
          <w:sz w:val="20"/>
          <w:szCs w:val="20"/>
        </w:rPr>
        <w:t>the</w:t>
      </w:r>
      <w:proofErr w:type="spellEnd"/>
      <w:r w:rsidRPr="009A42F3">
        <w:rPr>
          <w:rFonts w:ascii="Verdana" w:hAnsi="Verdana"/>
          <w:sz w:val="20"/>
          <w:szCs w:val="20"/>
        </w:rPr>
        <w:t xml:space="preserve"> </w:t>
      </w:r>
      <w:proofErr w:type="spellStart"/>
      <w:r w:rsidRPr="009A42F3">
        <w:rPr>
          <w:rFonts w:ascii="Verdana" w:hAnsi="Verdana"/>
          <w:sz w:val="20"/>
          <w:szCs w:val="20"/>
        </w:rPr>
        <w:t>forces</w:t>
      </w:r>
      <w:proofErr w:type="spellEnd"/>
      <w:r w:rsidRPr="009A42F3">
        <w:rPr>
          <w:rFonts w:ascii="Verdana" w:hAnsi="Verdana"/>
          <w:sz w:val="20"/>
          <w:szCs w:val="20"/>
        </w:rPr>
        <w:t xml:space="preserve"> of </w:t>
      </w:r>
      <w:proofErr w:type="spellStart"/>
      <w:r w:rsidRPr="009A42F3">
        <w:rPr>
          <w:rFonts w:ascii="Verdana" w:hAnsi="Verdana"/>
          <w:sz w:val="20"/>
          <w:szCs w:val="20"/>
        </w:rPr>
        <w:t>imperialism</w:t>
      </w:r>
      <w:proofErr w:type="spellEnd"/>
      <w:r w:rsidRPr="009A42F3">
        <w:rPr>
          <w:rFonts w:ascii="Verdana" w:hAnsi="Verdana"/>
          <w:sz w:val="20"/>
          <w:szCs w:val="20"/>
        </w:rPr>
        <w:t xml:space="preserve"> and </w:t>
      </w:r>
      <w:proofErr w:type="spellStart"/>
      <w:r w:rsidRPr="009A42F3">
        <w:rPr>
          <w:rFonts w:ascii="Verdana" w:hAnsi="Verdana"/>
          <w:sz w:val="20"/>
          <w:szCs w:val="20"/>
        </w:rPr>
        <w:t>racism</w:t>
      </w:r>
      <w:proofErr w:type="spellEnd"/>
      <w:r w:rsidRPr="009A42F3">
        <w:rPr>
          <w:rFonts w:ascii="Verdana" w:hAnsi="Verdana"/>
          <w:sz w:val="20"/>
          <w:szCs w:val="20"/>
        </w:rPr>
        <w:t xml:space="preserve"> </w:t>
      </w:r>
      <w:proofErr w:type="spellStart"/>
      <w:r w:rsidRPr="009A42F3">
        <w:rPr>
          <w:rFonts w:ascii="Verdana" w:hAnsi="Verdana"/>
          <w:sz w:val="20"/>
          <w:szCs w:val="20"/>
        </w:rPr>
        <w:t>represented</w:t>
      </w:r>
      <w:proofErr w:type="spellEnd"/>
      <w:r w:rsidRPr="009A42F3">
        <w:rPr>
          <w:rFonts w:ascii="Verdana" w:hAnsi="Verdana"/>
          <w:sz w:val="20"/>
          <w:szCs w:val="20"/>
        </w:rPr>
        <w:t xml:space="preserve"> </w:t>
      </w:r>
      <w:proofErr w:type="spellStart"/>
      <w:r w:rsidRPr="009A42F3">
        <w:rPr>
          <w:rFonts w:ascii="Verdana" w:hAnsi="Verdana"/>
          <w:sz w:val="20"/>
          <w:szCs w:val="20"/>
        </w:rPr>
        <w:t>by</w:t>
      </w:r>
      <w:proofErr w:type="spellEnd"/>
      <w:r w:rsidRPr="009A42F3">
        <w:rPr>
          <w:rFonts w:ascii="Verdana" w:hAnsi="Verdana"/>
          <w:sz w:val="20"/>
          <w:szCs w:val="20"/>
        </w:rPr>
        <w:t xml:space="preserve"> </w:t>
      </w:r>
      <w:proofErr w:type="spellStart"/>
      <w:r w:rsidRPr="009A42F3">
        <w:rPr>
          <w:rFonts w:ascii="Verdana" w:hAnsi="Verdana"/>
          <w:sz w:val="20"/>
          <w:szCs w:val="20"/>
        </w:rPr>
        <w:t>the</w:t>
      </w:r>
      <w:proofErr w:type="spellEnd"/>
      <w:r w:rsidRPr="009A42F3">
        <w:rPr>
          <w:rFonts w:ascii="Verdana" w:hAnsi="Verdana"/>
          <w:sz w:val="20"/>
          <w:szCs w:val="20"/>
        </w:rPr>
        <w:t xml:space="preserve"> South </w:t>
      </w:r>
      <w:proofErr w:type="spellStart"/>
      <w:r w:rsidRPr="009A42F3">
        <w:rPr>
          <w:rFonts w:ascii="Verdana" w:hAnsi="Verdana"/>
          <w:sz w:val="20"/>
          <w:szCs w:val="20"/>
        </w:rPr>
        <w:t>African</w:t>
      </w:r>
      <w:proofErr w:type="spellEnd"/>
      <w:r w:rsidRPr="009A42F3">
        <w:rPr>
          <w:rFonts w:ascii="Verdana" w:hAnsi="Verdana"/>
          <w:sz w:val="20"/>
          <w:szCs w:val="20"/>
        </w:rPr>
        <w:t xml:space="preserve"> </w:t>
      </w:r>
      <w:proofErr w:type="spellStart"/>
      <w:r w:rsidRPr="009A42F3">
        <w:rPr>
          <w:rFonts w:ascii="Verdana" w:hAnsi="Verdana"/>
          <w:sz w:val="20"/>
          <w:szCs w:val="20"/>
        </w:rPr>
        <w:t>Republic</w:t>
      </w:r>
      <w:proofErr w:type="spellEnd"/>
      <w:r w:rsidRPr="009A42F3">
        <w:rPr>
          <w:rFonts w:ascii="Verdana" w:hAnsi="Verdana"/>
          <w:sz w:val="20"/>
          <w:szCs w:val="20"/>
        </w:rPr>
        <w:t xml:space="preserve"> and </w:t>
      </w:r>
      <w:proofErr w:type="spellStart"/>
      <w:r w:rsidRPr="009A42F3">
        <w:rPr>
          <w:rFonts w:ascii="Verdana" w:hAnsi="Verdana"/>
          <w:sz w:val="20"/>
          <w:szCs w:val="20"/>
        </w:rPr>
        <w:t>the</w:t>
      </w:r>
      <w:proofErr w:type="spellEnd"/>
      <w:r w:rsidRPr="009A42F3">
        <w:rPr>
          <w:rFonts w:ascii="Verdana" w:hAnsi="Verdana"/>
          <w:sz w:val="20"/>
          <w:szCs w:val="20"/>
        </w:rPr>
        <w:t xml:space="preserve"> </w:t>
      </w:r>
      <w:proofErr w:type="spellStart"/>
      <w:r w:rsidRPr="009A42F3">
        <w:rPr>
          <w:rFonts w:ascii="Verdana" w:hAnsi="Verdana"/>
          <w:sz w:val="20"/>
          <w:szCs w:val="20"/>
        </w:rPr>
        <w:t>most</w:t>
      </w:r>
      <w:proofErr w:type="spellEnd"/>
      <w:r w:rsidRPr="009A42F3">
        <w:rPr>
          <w:rFonts w:ascii="Verdana" w:hAnsi="Verdana"/>
          <w:sz w:val="20"/>
          <w:szCs w:val="20"/>
        </w:rPr>
        <w:t xml:space="preserve"> retrograde and </w:t>
      </w:r>
      <w:proofErr w:type="spellStart"/>
      <w:r w:rsidRPr="009A42F3">
        <w:rPr>
          <w:rFonts w:ascii="Verdana" w:hAnsi="Verdana"/>
          <w:sz w:val="20"/>
          <w:szCs w:val="20"/>
        </w:rPr>
        <w:t>reactionary</w:t>
      </w:r>
      <w:proofErr w:type="spellEnd"/>
      <w:r w:rsidRPr="009A42F3">
        <w:rPr>
          <w:rFonts w:ascii="Verdana" w:hAnsi="Verdana"/>
          <w:sz w:val="20"/>
          <w:szCs w:val="20"/>
        </w:rPr>
        <w:t xml:space="preserve"> </w:t>
      </w:r>
      <w:proofErr w:type="spellStart"/>
      <w:r w:rsidRPr="009A42F3">
        <w:rPr>
          <w:rFonts w:ascii="Verdana" w:hAnsi="Verdana"/>
          <w:sz w:val="20"/>
          <w:szCs w:val="20"/>
        </w:rPr>
        <w:t>powers</w:t>
      </w:r>
      <w:proofErr w:type="spellEnd"/>
      <w:r w:rsidRPr="009A42F3">
        <w:rPr>
          <w:rFonts w:ascii="Verdana" w:hAnsi="Verdana"/>
          <w:sz w:val="20"/>
          <w:szCs w:val="20"/>
        </w:rPr>
        <w:t xml:space="preserve"> of </w:t>
      </w:r>
      <w:proofErr w:type="spellStart"/>
      <w:r w:rsidRPr="009A42F3">
        <w:rPr>
          <w:rFonts w:ascii="Verdana" w:hAnsi="Verdana"/>
          <w:sz w:val="20"/>
          <w:szCs w:val="20"/>
        </w:rPr>
        <w:t>our</w:t>
      </w:r>
      <w:proofErr w:type="spellEnd"/>
      <w:r w:rsidRPr="009A42F3">
        <w:rPr>
          <w:rFonts w:ascii="Verdana" w:hAnsi="Verdana"/>
          <w:sz w:val="20"/>
          <w:szCs w:val="20"/>
        </w:rPr>
        <w:t xml:space="preserve"> </w:t>
      </w:r>
      <w:proofErr w:type="spellStart"/>
      <w:r w:rsidRPr="009A42F3">
        <w:rPr>
          <w:rFonts w:ascii="Verdana" w:hAnsi="Verdana"/>
          <w:sz w:val="20"/>
          <w:szCs w:val="20"/>
        </w:rPr>
        <w:t>world</w:t>
      </w:r>
      <w:proofErr w:type="spellEnd"/>
      <w:r w:rsidRPr="009A42F3">
        <w:rPr>
          <w:rFonts w:ascii="Verdana" w:hAnsi="Verdana"/>
          <w:sz w:val="20"/>
          <w:szCs w:val="20"/>
        </w:rPr>
        <w:t xml:space="preserve">. </w:t>
      </w:r>
      <w:proofErr w:type="spellStart"/>
      <w:r w:rsidRPr="009A42F3">
        <w:rPr>
          <w:rFonts w:ascii="Verdana" w:hAnsi="Verdana"/>
          <w:sz w:val="20"/>
          <w:szCs w:val="20"/>
        </w:rPr>
        <w:t>An</w:t>
      </w:r>
      <w:proofErr w:type="spellEnd"/>
      <w:r w:rsidRPr="009A42F3">
        <w:rPr>
          <w:rFonts w:ascii="Verdana" w:hAnsi="Verdana"/>
          <w:sz w:val="20"/>
          <w:szCs w:val="20"/>
        </w:rPr>
        <w:t xml:space="preserve"> </w:t>
      </w:r>
      <w:proofErr w:type="spellStart"/>
      <w:r w:rsidRPr="009A42F3">
        <w:rPr>
          <w:rFonts w:ascii="Verdana" w:hAnsi="Verdana"/>
          <w:sz w:val="20"/>
          <w:szCs w:val="20"/>
        </w:rPr>
        <w:t>epidemic</w:t>
      </w:r>
      <w:proofErr w:type="spellEnd"/>
      <w:r w:rsidRPr="009A42F3">
        <w:rPr>
          <w:rFonts w:ascii="Verdana" w:hAnsi="Verdana"/>
          <w:sz w:val="20"/>
          <w:szCs w:val="20"/>
        </w:rPr>
        <w:t xml:space="preserve"> </w:t>
      </w:r>
      <w:proofErr w:type="spellStart"/>
      <w:r w:rsidRPr="009A42F3">
        <w:rPr>
          <w:rFonts w:ascii="Verdana" w:hAnsi="Verdana"/>
          <w:sz w:val="20"/>
          <w:szCs w:val="20"/>
        </w:rPr>
        <w:t>caused</w:t>
      </w:r>
      <w:proofErr w:type="spellEnd"/>
      <w:r w:rsidRPr="009A42F3">
        <w:rPr>
          <w:rFonts w:ascii="Verdana" w:hAnsi="Verdana"/>
          <w:sz w:val="20"/>
          <w:szCs w:val="20"/>
        </w:rPr>
        <w:t xml:space="preserve"> </w:t>
      </w:r>
      <w:proofErr w:type="spellStart"/>
      <w:r w:rsidRPr="009A42F3">
        <w:rPr>
          <w:rFonts w:ascii="Verdana" w:hAnsi="Verdana"/>
          <w:sz w:val="20"/>
          <w:szCs w:val="20"/>
        </w:rPr>
        <w:t>by</w:t>
      </w:r>
      <w:proofErr w:type="spellEnd"/>
      <w:r w:rsidRPr="009A42F3">
        <w:rPr>
          <w:rFonts w:ascii="Verdana" w:hAnsi="Verdana"/>
          <w:sz w:val="20"/>
          <w:szCs w:val="20"/>
        </w:rPr>
        <w:t xml:space="preserve"> </w:t>
      </w:r>
      <w:proofErr w:type="spellStart"/>
      <w:r w:rsidRPr="009A42F3">
        <w:rPr>
          <w:rFonts w:ascii="Verdana" w:hAnsi="Verdana"/>
          <w:sz w:val="20"/>
          <w:szCs w:val="20"/>
        </w:rPr>
        <w:t>the</w:t>
      </w:r>
      <w:proofErr w:type="spellEnd"/>
      <w:r w:rsidRPr="009A42F3">
        <w:rPr>
          <w:rFonts w:ascii="Verdana" w:hAnsi="Verdana"/>
          <w:sz w:val="20"/>
          <w:szCs w:val="20"/>
        </w:rPr>
        <w:t xml:space="preserve"> cholera </w:t>
      </w:r>
      <w:proofErr w:type="spellStart"/>
      <w:r w:rsidRPr="009A42F3">
        <w:rPr>
          <w:rFonts w:ascii="Verdana" w:hAnsi="Verdana"/>
          <w:sz w:val="20"/>
          <w:szCs w:val="20"/>
        </w:rPr>
        <w:t>vibrio</w:t>
      </w:r>
      <w:proofErr w:type="spellEnd"/>
      <w:r w:rsidRPr="009A42F3">
        <w:rPr>
          <w:rFonts w:ascii="Verdana" w:hAnsi="Verdana"/>
          <w:sz w:val="20"/>
          <w:szCs w:val="20"/>
        </w:rPr>
        <w:t xml:space="preserve"> </w:t>
      </w:r>
      <w:proofErr w:type="spellStart"/>
      <w:r w:rsidRPr="009A42F3">
        <w:rPr>
          <w:rFonts w:ascii="Verdana" w:hAnsi="Verdana"/>
          <w:sz w:val="20"/>
          <w:szCs w:val="20"/>
        </w:rPr>
        <w:t>could</w:t>
      </w:r>
      <w:proofErr w:type="spellEnd"/>
      <w:r w:rsidRPr="009A42F3">
        <w:rPr>
          <w:rFonts w:ascii="Verdana" w:hAnsi="Verdana"/>
          <w:sz w:val="20"/>
          <w:szCs w:val="20"/>
        </w:rPr>
        <w:t xml:space="preserve"> </w:t>
      </w:r>
      <w:proofErr w:type="spellStart"/>
      <w:r w:rsidRPr="009A42F3">
        <w:rPr>
          <w:rFonts w:ascii="Verdana" w:hAnsi="Verdana"/>
          <w:sz w:val="20"/>
          <w:szCs w:val="20"/>
        </w:rPr>
        <w:t>decimate</w:t>
      </w:r>
      <w:proofErr w:type="spellEnd"/>
      <w:r w:rsidRPr="009A42F3">
        <w:rPr>
          <w:rFonts w:ascii="Verdana" w:hAnsi="Verdana"/>
          <w:sz w:val="20"/>
          <w:szCs w:val="20"/>
        </w:rPr>
        <w:t xml:space="preserve"> </w:t>
      </w:r>
      <w:proofErr w:type="spellStart"/>
      <w:r w:rsidRPr="009A42F3">
        <w:rPr>
          <w:rFonts w:ascii="Verdana" w:hAnsi="Verdana"/>
          <w:sz w:val="20"/>
          <w:szCs w:val="20"/>
        </w:rPr>
        <w:t>both</w:t>
      </w:r>
      <w:proofErr w:type="spellEnd"/>
      <w:r w:rsidRPr="009A42F3">
        <w:rPr>
          <w:rFonts w:ascii="Verdana" w:hAnsi="Verdana"/>
          <w:sz w:val="20"/>
          <w:szCs w:val="20"/>
        </w:rPr>
        <w:t xml:space="preserve"> </w:t>
      </w:r>
      <w:proofErr w:type="spellStart"/>
      <w:r w:rsidRPr="009A42F3">
        <w:rPr>
          <w:rFonts w:ascii="Verdana" w:hAnsi="Verdana"/>
          <w:sz w:val="20"/>
          <w:szCs w:val="20"/>
        </w:rPr>
        <w:t>the</w:t>
      </w:r>
      <w:proofErr w:type="spellEnd"/>
      <w:r w:rsidRPr="009A42F3">
        <w:rPr>
          <w:rFonts w:ascii="Verdana" w:hAnsi="Verdana"/>
          <w:sz w:val="20"/>
          <w:szCs w:val="20"/>
        </w:rPr>
        <w:t xml:space="preserve"> Cuban and </w:t>
      </w:r>
      <w:proofErr w:type="spellStart"/>
      <w:r w:rsidRPr="009A42F3">
        <w:rPr>
          <w:rFonts w:ascii="Verdana" w:hAnsi="Verdana"/>
          <w:sz w:val="20"/>
          <w:szCs w:val="20"/>
        </w:rPr>
        <w:t>Angolan</w:t>
      </w:r>
      <w:proofErr w:type="spellEnd"/>
      <w:r w:rsidRPr="009A42F3">
        <w:rPr>
          <w:rFonts w:ascii="Verdana" w:hAnsi="Verdana"/>
          <w:sz w:val="20"/>
          <w:szCs w:val="20"/>
        </w:rPr>
        <w:t xml:space="preserve"> </w:t>
      </w:r>
      <w:proofErr w:type="spellStart"/>
      <w:r w:rsidRPr="009A42F3">
        <w:rPr>
          <w:rFonts w:ascii="Verdana" w:hAnsi="Verdana"/>
          <w:sz w:val="20"/>
          <w:szCs w:val="20"/>
        </w:rPr>
        <w:t>civilians</w:t>
      </w:r>
      <w:proofErr w:type="spellEnd"/>
      <w:r w:rsidRPr="009A42F3">
        <w:rPr>
          <w:rFonts w:ascii="Verdana" w:hAnsi="Verdana"/>
          <w:sz w:val="20"/>
          <w:szCs w:val="20"/>
        </w:rPr>
        <w:t xml:space="preserve"> and </w:t>
      </w:r>
      <w:proofErr w:type="spellStart"/>
      <w:r w:rsidRPr="009A42F3">
        <w:rPr>
          <w:rFonts w:ascii="Verdana" w:hAnsi="Verdana"/>
          <w:sz w:val="20"/>
          <w:szCs w:val="20"/>
        </w:rPr>
        <w:t>the</w:t>
      </w:r>
      <w:proofErr w:type="spellEnd"/>
      <w:r w:rsidRPr="009A42F3">
        <w:rPr>
          <w:rFonts w:ascii="Verdana" w:hAnsi="Verdana"/>
          <w:sz w:val="20"/>
          <w:szCs w:val="20"/>
        </w:rPr>
        <w:t xml:space="preserve"> Cuban and MPLA </w:t>
      </w:r>
      <w:proofErr w:type="spellStart"/>
      <w:r w:rsidRPr="009A42F3">
        <w:rPr>
          <w:rFonts w:ascii="Verdana" w:hAnsi="Verdana"/>
          <w:sz w:val="20"/>
          <w:szCs w:val="20"/>
        </w:rPr>
        <w:t>troops</w:t>
      </w:r>
      <w:proofErr w:type="spellEnd"/>
      <w:r w:rsidRPr="009A42F3">
        <w:rPr>
          <w:rFonts w:ascii="Verdana" w:hAnsi="Verdana"/>
          <w:sz w:val="20"/>
          <w:szCs w:val="20"/>
        </w:rPr>
        <w:t xml:space="preserve">, </w:t>
      </w:r>
      <w:proofErr w:type="spellStart"/>
      <w:r w:rsidRPr="009A42F3">
        <w:rPr>
          <w:rFonts w:ascii="Verdana" w:hAnsi="Verdana"/>
          <w:sz w:val="20"/>
          <w:szCs w:val="20"/>
        </w:rPr>
        <w:t>diminishing</w:t>
      </w:r>
      <w:proofErr w:type="spellEnd"/>
      <w:r w:rsidRPr="009A42F3">
        <w:rPr>
          <w:rFonts w:ascii="Verdana" w:hAnsi="Verdana"/>
          <w:sz w:val="20"/>
          <w:szCs w:val="20"/>
        </w:rPr>
        <w:t xml:space="preserve"> </w:t>
      </w:r>
      <w:proofErr w:type="spellStart"/>
      <w:r w:rsidRPr="009A42F3">
        <w:rPr>
          <w:rFonts w:ascii="Verdana" w:hAnsi="Verdana"/>
          <w:sz w:val="20"/>
          <w:szCs w:val="20"/>
        </w:rPr>
        <w:t>the</w:t>
      </w:r>
      <w:proofErr w:type="spellEnd"/>
      <w:r w:rsidRPr="009A42F3">
        <w:rPr>
          <w:rFonts w:ascii="Verdana" w:hAnsi="Verdana"/>
          <w:sz w:val="20"/>
          <w:szCs w:val="20"/>
        </w:rPr>
        <w:t xml:space="preserve"> </w:t>
      </w:r>
      <w:proofErr w:type="spellStart"/>
      <w:r w:rsidRPr="009A42F3">
        <w:rPr>
          <w:rFonts w:ascii="Verdana" w:hAnsi="Verdana"/>
          <w:sz w:val="20"/>
          <w:szCs w:val="20"/>
        </w:rPr>
        <w:t>combative</w:t>
      </w:r>
      <w:proofErr w:type="spellEnd"/>
      <w:r w:rsidRPr="009A42F3">
        <w:rPr>
          <w:rFonts w:ascii="Verdana" w:hAnsi="Verdana"/>
          <w:sz w:val="20"/>
          <w:szCs w:val="20"/>
        </w:rPr>
        <w:t xml:space="preserve"> </w:t>
      </w:r>
      <w:proofErr w:type="spellStart"/>
      <w:r w:rsidRPr="009A42F3">
        <w:rPr>
          <w:rFonts w:ascii="Verdana" w:hAnsi="Verdana"/>
          <w:sz w:val="20"/>
          <w:szCs w:val="20"/>
        </w:rPr>
        <w:t>capacity</w:t>
      </w:r>
      <w:proofErr w:type="spellEnd"/>
      <w:r w:rsidRPr="009A42F3">
        <w:rPr>
          <w:rFonts w:ascii="Verdana" w:hAnsi="Verdana"/>
          <w:sz w:val="20"/>
          <w:szCs w:val="20"/>
        </w:rPr>
        <w:t xml:space="preserve"> of </w:t>
      </w:r>
      <w:proofErr w:type="spellStart"/>
      <w:r w:rsidRPr="009A42F3">
        <w:rPr>
          <w:rFonts w:ascii="Verdana" w:hAnsi="Verdana"/>
          <w:sz w:val="20"/>
          <w:szCs w:val="20"/>
        </w:rPr>
        <w:t>them</w:t>
      </w:r>
      <w:proofErr w:type="spellEnd"/>
      <w:r w:rsidRPr="009A42F3">
        <w:rPr>
          <w:rFonts w:ascii="Verdana" w:hAnsi="Verdana"/>
          <w:sz w:val="20"/>
          <w:szCs w:val="20"/>
        </w:rPr>
        <w:t>.</w:t>
      </w:r>
    </w:p>
    <w:p w:rsidR="009A42F3" w:rsidRPr="009A42F3" w:rsidRDefault="009A42F3" w:rsidP="009A42F3">
      <w:pPr>
        <w:spacing w:before="120" w:after="0" w:line="240" w:lineRule="auto"/>
        <w:jc w:val="both"/>
        <w:rPr>
          <w:rFonts w:ascii="Verdana" w:hAnsi="Verdana"/>
          <w:sz w:val="20"/>
          <w:szCs w:val="20"/>
        </w:rPr>
      </w:pPr>
      <w:proofErr w:type="spellStart"/>
      <w:r w:rsidRPr="009A42F3">
        <w:rPr>
          <w:rFonts w:ascii="Verdana" w:hAnsi="Verdana"/>
          <w:sz w:val="20"/>
          <w:szCs w:val="20"/>
        </w:rPr>
        <w:t>The</w:t>
      </w:r>
      <w:proofErr w:type="spellEnd"/>
      <w:r w:rsidRPr="009A42F3">
        <w:rPr>
          <w:rFonts w:ascii="Verdana" w:hAnsi="Verdana"/>
          <w:sz w:val="20"/>
          <w:szCs w:val="20"/>
        </w:rPr>
        <w:t xml:space="preserve"> </w:t>
      </w:r>
      <w:proofErr w:type="spellStart"/>
      <w:r w:rsidRPr="009A42F3">
        <w:rPr>
          <w:rFonts w:ascii="Verdana" w:hAnsi="Verdana"/>
          <w:sz w:val="20"/>
          <w:szCs w:val="20"/>
        </w:rPr>
        <w:t>experiences</w:t>
      </w:r>
      <w:proofErr w:type="spellEnd"/>
      <w:r w:rsidRPr="009A42F3">
        <w:rPr>
          <w:rFonts w:ascii="Verdana" w:hAnsi="Verdana"/>
          <w:sz w:val="20"/>
          <w:szCs w:val="20"/>
        </w:rPr>
        <w:t xml:space="preserve"> </w:t>
      </w:r>
      <w:proofErr w:type="spellStart"/>
      <w:r w:rsidRPr="009A42F3">
        <w:rPr>
          <w:rFonts w:ascii="Verdana" w:hAnsi="Verdana"/>
          <w:sz w:val="20"/>
          <w:szCs w:val="20"/>
        </w:rPr>
        <w:t>received</w:t>
      </w:r>
      <w:proofErr w:type="spellEnd"/>
      <w:r w:rsidRPr="009A42F3">
        <w:rPr>
          <w:rFonts w:ascii="Verdana" w:hAnsi="Verdana"/>
          <w:sz w:val="20"/>
          <w:szCs w:val="20"/>
        </w:rPr>
        <w:t xml:space="preserve"> and </w:t>
      </w:r>
      <w:proofErr w:type="spellStart"/>
      <w:r w:rsidRPr="009A42F3">
        <w:rPr>
          <w:rFonts w:ascii="Verdana" w:hAnsi="Verdana"/>
          <w:sz w:val="20"/>
          <w:szCs w:val="20"/>
        </w:rPr>
        <w:t>lessons</w:t>
      </w:r>
      <w:proofErr w:type="spellEnd"/>
      <w:r w:rsidRPr="009A42F3">
        <w:rPr>
          <w:rFonts w:ascii="Verdana" w:hAnsi="Verdana"/>
          <w:sz w:val="20"/>
          <w:szCs w:val="20"/>
        </w:rPr>
        <w:t xml:space="preserve"> </w:t>
      </w:r>
      <w:proofErr w:type="spellStart"/>
      <w:r w:rsidRPr="009A42F3">
        <w:rPr>
          <w:rFonts w:ascii="Verdana" w:hAnsi="Verdana"/>
          <w:sz w:val="20"/>
          <w:szCs w:val="20"/>
        </w:rPr>
        <w:t>learned</w:t>
      </w:r>
      <w:proofErr w:type="spellEnd"/>
      <w:r w:rsidRPr="009A42F3">
        <w:rPr>
          <w:rFonts w:ascii="Verdana" w:hAnsi="Verdana"/>
          <w:sz w:val="20"/>
          <w:szCs w:val="20"/>
        </w:rPr>
        <w:t xml:space="preserve"> in </w:t>
      </w:r>
      <w:proofErr w:type="spellStart"/>
      <w:r w:rsidRPr="009A42F3">
        <w:rPr>
          <w:rFonts w:ascii="Verdana" w:hAnsi="Verdana"/>
          <w:sz w:val="20"/>
          <w:szCs w:val="20"/>
        </w:rPr>
        <w:t>that</w:t>
      </w:r>
      <w:proofErr w:type="spellEnd"/>
      <w:r w:rsidRPr="009A42F3">
        <w:rPr>
          <w:rFonts w:ascii="Verdana" w:hAnsi="Verdana"/>
          <w:sz w:val="20"/>
          <w:szCs w:val="20"/>
        </w:rPr>
        <w:t xml:space="preserve"> </w:t>
      </w:r>
      <w:proofErr w:type="spellStart"/>
      <w:r w:rsidRPr="009A42F3">
        <w:rPr>
          <w:rFonts w:ascii="Verdana" w:hAnsi="Verdana"/>
          <w:sz w:val="20"/>
          <w:szCs w:val="20"/>
        </w:rPr>
        <w:t>period</w:t>
      </w:r>
      <w:proofErr w:type="spellEnd"/>
      <w:r w:rsidRPr="009A42F3">
        <w:rPr>
          <w:rFonts w:ascii="Verdana" w:hAnsi="Verdana"/>
          <w:sz w:val="20"/>
          <w:szCs w:val="20"/>
        </w:rPr>
        <w:t xml:space="preserve"> in </w:t>
      </w:r>
      <w:proofErr w:type="spellStart"/>
      <w:r w:rsidRPr="009A42F3">
        <w:rPr>
          <w:rFonts w:ascii="Verdana" w:hAnsi="Verdana"/>
          <w:sz w:val="20"/>
          <w:szCs w:val="20"/>
        </w:rPr>
        <w:t>the</w:t>
      </w:r>
      <w:proofErr w:type="spellEnd"/>
      <w:r w:rsidRPr="009A42F3">
        <w:rPr>
          <w:rFonts w:ascii="Verdana" w:hAnsi="Verdana"/>
          <w:sz w:val="20"/>
          <w:szCs w:val="20"/>
        </w:rPr>
        <w:t xml:space="preserve"> </w:t>
      </w:r>
      <w:proofErr w:type="spellStart"/>
      <w:r w:rsidRPr="009A42F3">
        <w:rPr>
          <w:rFonts w:ascii="Verdana" w:hAnsi="Verdana"/>
          <w:sz w:val="20"/>
          <w:szCs w:val="20"/>
        </w:rPr>
        <w:t>People's</w:t>
      </w:r>
      <w:proofErr w:type="spellEnd"/>
      <w:r w:rsidRPr="009A42F3">
        <w:rPr>
          <w:rFonts w:ascii="Verdana" w:hAnsi="Verdana"/>
          <w:sz w:val="20"/>
          <w:szCs w:val="20"/>
        </w:rPr>
        <w:t xml:space="preserve"> </w:t>
      </w:r>
      <w:proofErr w:type="spellStart"/>
      <w:r w:rsidRPr="009A42F3">
        <w:rPr>
          <w:rFonts w:ascii="Verdana" w:hAnsi="Verdana"/>
          <w:sz w:val="20"/>
          <w:szCs w:val="20"/>
        </w:rPr>
        <w:t>Republic</w:t>
      </w:r>
      <w:proofErr w:type="spellEnd"/>
      <w:r w:rsidRPr="009A42F3">
        <w:rPr>
          <w:rFonts w:ascii="Verdana" w:hAnsi="Verdana"/>
          <w:sz w:val="20"/>
          <w:szCs w:val="20"/>
        </w:rPr>
        <w:t xml:space="preserve"> of Angola are </w:t>
      </w:r>
      <w:proofErr w:type="spellStart"/>
      <w:r w:rsidRPr="009A42F3">
        <w:rPr>
          <w:rFonts w:ascii="Verdana" w:hAnsi="Verdana"/>
          <w:sz w:val="20"/>
          <w:szCs w:val="20"/>
        </w:rPr>
        <w:t>reported</w:t>
      </w:r>
      <w:proofErr w:type="spellEnd"/>
      <w:r w:rsidRPr="009A42F3">
        <w:rPr>
          <w:rFonts w:ascii="Verdana" w:hAnsi="Verdana"/>
          <w:sz w:val="20"/>
          <w:szCs w:val="20"/>
        </w:rPr>
        <w:t xml:space="preserve">, </w:t>
      </w:r>
      <w:proofErr w:type="spellStart"/>
      <w:r w:rsidRPr="009A42F3">
        <w:rPr>
          <w:rFonts w:ascii="Verdana" w:hAnsi="Verdana"/>
          <w:sz w:val="20"/>
          <w:szCs w:val="20"/>
        </w:rPr>
        <w:t>which</w:t>
      </w:r>
      <w:proofErr w:type="spellEnd"/>
      <w:r w:rsidRPr="009A42F3">
        <w:rPr>
          <w:rFonts w:ascii="Verdana" w:hAnsi="Verdana"/>
          <w:sz w:val="20"/>
          <w:szCs w:val="20"/>
        </w:rPr>
        <w:t xml:space="preserve"> </w:t>
      </w:r>
      <w:proofErr w:type="spellStart"/>
      <w:r w:rsidRPr="009A42F3">
        <w:rPr>
          <w:rFonts w:ascii="Verdana" w:hAnsi="Verdana"/>
          <w:sz w:val="20"/>
          <w:szCs w:val="20"/>
        </w:rPr>
        <w:t>allowed</w:t>
      </w:r>
      <w:proofErr w:type="spellEnd"/>
      <w:r w:rsidRPr="009A42F3">
        <w:rPr>
          <w:rFonts w:ascii="Verdana" w:hAnsi="Verdana"/>
          <w:sz w:val="20"/>
          <w:szCs w:val="20"/>
        </w:rPr>
        <w:t xml:space="preserve"> Cuba and </w:t>
      </w:r>
      <w:proofErr w:type="spellStart"/>
      <w:r w:rsidRPr="009A42F3">
        <w:rPr>
          <w:rFonts w:ascii="Verdana" w:hAnsi="Verdana"/>
          <w:sz w:val="20"/>
          <w:szCs w:val="20"/>
        </w:rPr>
        <w:t>the</w:t>
      </w:r>
      <w:proofErr w:type="spellEnd"/>
      <w:r w:rsidRPr="009A42F3">
        <w:rPr>
          <w:rFonts w:ascii="Verdana" w:hAnsi="Verdana"/>
          <w:sz w:val="20"/>
          <w:szCs w:val="20"/>
        </w:rPr>
        <w:t xml:space="preserve"> </w:t>
      </w:r>
      <w:proofErr w:type="spellStart"/>
      <w:r w:rsidRPr="009A42F3">
        <w:rPr>
          <w:rFonts w:ascii="Verdana" w:hAnsi="Verdana"/>
          <w:sz w:val="20"/>
          <w:szCs w:val="20"/>
        </w:rPr>
        <w:t>epidemiology</w:t>
      </w:r>
      <w:proofErr w:type="spellEnd"/>
      <w:r w:rsidRPr="009A42F3">
        <w:rPr>
          <w:rFonts w:ascii="Verdana" w:hAnsi="Verdana"/>
          <w:sz w:val="20"/>
          <w:szCs w:val="20"/>
        </w:rPr>
        <w:t xml:space="preserve"> of </w:t>
      </w:r>
      <w:proofErr w:type="spellStart"/>
      <w:r w:rsidRPr="009A42F3">
        <w:rPr>
          <w:rFonts w:ascii="Verdana" w:hAnsi="Verdana"/>
          <w:sz w:val="20"/>
          <w:szCs w:val="20"/>
        </w:rPr>
        <w:t>our</w:t>
      </w:r>
      <w:proofErr w:type="spellEnd"/>
      <w:r w:rsidRPr="009A42F3">
        <w:rPr>
          <w:rFonts w:ascii="Verdana" w:hAnsi="Verdana"/>
          <w:sz w:val="20"/>
          <w:szCs w:val="20"/>
        </w:rPr>
        <w:t xml:space="preserve"> country </w:t>
      </w:r>
      <w:proofErr w:type="spellStart"/>
      <w:r w:rsidRPr="009A42F3">
        <w:rPr>
          <w:rFonts w:ascii="Verdana" w:hAnsi="Verdana"/>
          <w:sz w:val="20"/>
          <w:szCs w:val="20"/>
        </w:rPr>
        <w:t>to</w:t>
      </w:r>
      <w:proofErr w:type="spellEnd"/>
      <w:r w:rsidRPr="009A42F3">
        <w:rPr>
          <w:rFonts w:ascii="Verdana" w:hAnsi="Verdana"/>
          <w:sz w:val="20"/>
          <w:szCs w:val="20"/>
        </w:rPr>
        <w:t xml:space="preserve"> emerge </w:t>
      </w:r>
      <w:proofErr w:type="spellStart"/>
      <w:r w:rsidRPr="009A42F3">
        <w:rPr>
          <w:rFonts w:ascii="Verdana" w:hAnsi="Verdana"/>
          <w:sz w:val="20"/>
          <w:szCs w:val="20"/>
        </w:rPr>
        <w:t>victorious</w:t>
      </w:r>
      <w:proofErr w:type="spellEnd"/>
      <w:r w:rsidRPr="009A42F3">
        <w:rPr>
          <w:rFonts w:ascii="Verdana" w:hAnsi="Verdana"/>
          <w:sz w:val="20"/>
          <w:szCs w:val="20"/>
        </w:rPr>
        <w:t xml:space="preserve">. </w:t>
      </w:r>
      <w:proofErr w:type="spellStart"/>
      <w:r w:rsidRPr="009A42F3">
        <w:rPr>
          <w:rFonts w:ascii="Verdana" w:hAnsi="Verdana"/>
          <w:sz w:val="20"/>
          <w:szCs w:val="20"/>
        </w:rPr>
        <w:t>However</w:t>
      </w:r>
      <w:proofErr w:type="spellEnd"/>
      <w:r w:rsidRPr="009A42F3">
        <w:rPr>
          <w:rFonts w:ascii="Verdana" w:hAnsi="Verdana"/>
          <w:sz w:val="20"/>
          <w:szCs w:val="20"/>
        </w:rPr>
        <w:t xml:space="preserve">, </w:t>
      </w:r>
      <w:proofErr w:type="spellStart"/>
      <w:r w:rsidRPr="009A42F3">
        <w:rPr>
          <w:rFonts w:ascii="Verdana" w:hAnsi="Verdana"/>
          <w:sz w:val="20"/>
          <w:szCs w:val="20"/>
        </w:rPr>
        <w:t>they</w:t>
      </w:r>
      <w:proofErr w:type="spellEnd"/>
      <w:r w:rsidRPr="009A42F3">
        <w:rPr>
          <w:rFonts w:ascii="Verdana" w:hAnsi="Verdana"/>
          <w:sz w:val="20"/>
          <w:szCs w:val="20"/>
        </w:rPr>
        <w:t xml:space="preserve"> </w:t>
      </w:r>
      <w:proofErr w:type="spellStart"/>
      <w:r w:rsidRPr="009A42F3">
        <w:rPr>
          <w:rFonts w:ascii="Verdana" w:hAnsi="Verdana"/>
          <w:sz w:val="20"/>
          <w:szCs w:val="20"/>
        </w:rPr>
        <w:t>still</w:t>
      </w:r>
      <w:proofErr w:type="spellEnd"/>
      <w:r w:rsidRPr="009A42F3">
        <w:rPr>
          <w:rFonts w:ascii="Verdana" w:hAnsi="Verdana"/>
          <w:sz w:val="20"/>
          <w:szCs w:val="20"/>
        </w:rPr>
        <w:t xml:space="preserve"> </w:t>
      </w:r>
      <w:proofErr w:type="spellStart"/>
      <w:r w:rsidRPr="009A42F3">
        <w:rPr>
          <w:rFonts w:ascii="Verdana" w:hAnsi="Verdana"/>
          <w:sz w:val="20"/>
          <w:szCs w:val="20"/>
        </w:rPr>
        <w:t>have</w:t>
      </w:r>
      <w:proofErr w:type="spellEnd"/>
      <w:r w:rsidRPr="009A42F3">
        <w:rPr>
          <w:rFonts w:ascii="Verdana" w:hAnsi="Verdana"/>
          <w:sz w:val="20"/>
          <w:szCs w:val="20"/>
        </w:rPr>
        <w:t xml:space="preserve"> a </w:t>
      </w:r>
      <w:proofErr w:type="spellStart"/>
      <w:r w:rsidRPr="009A42F3">
        <w:rPr>
          <w:rFonts w:ascii="Verdana" w:hAnsi="Verdana"/>
          <w:sz w:val="20"/>
          <w:szCs w:val="20"/>
        </w:rPr>
        <w:t>lot</w:t>
      </w:r>
      <w:proofErr w:type="spellEnd"/>
      <w:r w:rsidRPr="009A42F3">
        <w:rPr>
          <w:rFonts w:ascii="Verdana" w:hAnsi="Verdana"/>
          <w:sz w:val="20"/>
          <w:szCs w:val="20"/>
        </w:rPr>
        <w:t xml:space="preserve"> </w:t>
      </w:r>
      <w:proofErr w:type="spellStart"/>
      <w:r w:rsidRPr="009A42F3">
        <w:rPr>
          <w:rFonts w:ascii="Verdana" w:hAnsi="Verdana"/>
          <w:sz w:val="20"/>
          <w:szCs w:val="20"/>
        </w:rPr>
        <w:t>to</w:t>
      </w:r>
      <w:proofErr w:type="spellEnd"/>
      <w:r w:rsidRPr="009A42F3">
        <w:rPr>
          <w:rFonts w:ascii="Verdana" w:hAnsi="Verdana"/>
          <w:sz w:val="20"/>
          <w:szCs w:val="20"/>
        </w:rPr>
        <w:t xml:space="preserve"> </w:t>
      </w:r>
      <w:proofErr w:type="spellStart"/>
      <w:r w:rsidRPr="009A42F3">
        <w:rPr>
          <w:rFonts w:ascii="Verdana" w:hAnsi="Verdana"/>
          <w:sz w:val="20"/>
          <w:szCs w:val="20"/>
        </w:rPr>
        <w:t>contribute</w:t>
      </w:r>
      <w:proofErr w:type="spellEnd"/>
      <w:r w:rsidRPr="009A42F3">
        <w:rPr>
          <w:rFonts w:ascii="Verdana" w:hAnsi="Verdana"/>
          <w:sz w:val="20"/>
          <w:szCs w:val="20"/>
        </w:rPr>
        <w:t xml:space="preserve"> and </w:t>
      </w:r>
      <w:proofErr w:type="spellStart"/>
      <w:r w:rsidRPr="009A42F3">
        <w:rPr>
          <w:rFonts w:ascii="Verdana" w:hAnsi="Verdana"/>
          <w:sz w:val="20"/>
          <w:szCs w:val="20"/>
        </w:rPr>
        <w:t>still</w:t>
      </w:r>
      <w:proofErr w:type="spellEnd"/>
      <w:r w:rsidRPr="009A42F3">
        <w:rPr>
          <w:rFonts w:ascii="Verdana" w:hAnsi="Verdana"/>
          <w:sz w:val="20"/>
          <w:szCs w:val="20"/>
        </w:rPr>
        <w:t xml:space="preserve"> a </w:t>
      </w:r>
      <w:proofErr w:type="spellStart"/>
      <w:r w:rsidRPr="009A42F3">
        <w:rPr>
          <w:rFonts w:ascii="Verdana" w:hAnsi="Verdana"/>
          <w:sz w:val="20"/>
          <w:szCs w:val="20"/>
        </w:rPr>
        <w:t>lot</w:t>
      </w:r>
      <w:proofErr w:type="spellEnd"/>
      <w:r w:rsidRPr="009A42F3">
        <w:rPr>
          <w:rFonts w:ascii="Verdana" w:hAnsi="Verdana"/>
          <w:sz w:val="20"/>
          <w:szCs w:val="20"/>
        </w:rPr>
        <w:t xml:space="preserve"> </w:t>
      </w:r>
      <w:proofErr w:type="spellStart"/>
      <w:r w:rsidRPr="009A42F3">
        <w:rPr>
          <w:rFonts w:ascii="Verdana" w:hAnsi="Verdana"/>
          <w:sz w:val="20"/>
          <w:szCs w:val="20"/>
        </w:rPr>
        <w:t>to</w:t>
      </w:r>
      <w:proofErr w:type="spellEnd"/>
      <w:r w:rsidRPr="009A42F3">
        <w:rPr>
          <w:rFonts w:ascii="Verdana" w:hAnsi="Verdana"/>
          <w:sz w:val="20"/>
          <w:szCs w:val="20"/>
        </w:rPr>
        <w:t xml:space="preserve"> </w:t>
      </w:r>
      <w:proofErr w:type="spellStart"/>
      <w:r w:rsidRPr="009A42F3">
        <w:rPr>
          <w:rFonts w:ascii="Verdana" w:hAnsi="Verdana"/>
          <w:sz w:val="20"/>
          <w:szCs w:val="20"/>
        </w:rPr>
        <w:t>learn</w:t>
      </w:r>
      <w:proofErr w:type="spellEnd"/>
      <w:r w:rsidRPr="009A42F3">
        <w:rPr>
          <w:rFonts w:ascii="Verdana" w:hAnsi="Verdana"/>
          <w:sz w:val="20"/>
          <w:szCs w:val="20"/>
        </w:rPr>
        <w:t>.</w:t>
      </w:r>
    </w:p>
    <w:p w:rsidR="00071DB5" w:rsidRDefault="009A42F3" w:rsidP="001478DA">
      <w:pPr>
        <w:spacing w:before="120" w:after="0" w:line="240" w:lineRule="auto"/>
        <w:jc w:val="both"/>
        <w:rPr>
          <w:rFonts w:ascii="Verdana" w:hAnsi="Verdana"/>
          <w:b/>
          <w:sz w:val="20"/>
          <w:szCs w:val="20"/>
        </w:rPr>
      </w:pPr>
      <w:r w:rsidRPr="009A42F3">
        <w:rPr>
          <w:rFonts w:ascii="Verdana" w:hAnsi="Verdana"/>
          <w:b/>
          <w:sz w:val="20"/>
          <w:szCs w:val="20"/>
        </w:rPr>
        <w:t>Key</w:t>
      </w:r>
      <w:r>
        <w:rPr>
          <w:rFonts w:ascii="Verdana" w:hAnsi="Verdana"/>
          <w:b/>
          <w:sz w:val="20"/>
          <w:szCs w:val="20"/>
        </w:rPr>
        <w:t xml:space="preserve"> </w:t>
      </w:r>
      <w:proofErr w:type="spellStart"/>
      <w:r w:rsidRPr="009A42F3">
        <w:rPr>
          <w:rFonts w:ascii="Verdana" w:hAnsi="Verdana"/>
          <w:b/>
          <w:sz w:val="20"/>
          <w:szCs w:val="20"/>
        </w:rPr>
        <w:t>words</w:t>
      </w:r>
      <w:proofErr w:type="spellEnd"/>
      <w:r w:rsidRPr="009A42F3">
        <w:rPr>
          <w:rFonts w:ascii="Verdana" w:hAnsi="Verdana"/>
          <w:b/>
          <w:sz w:val="20"/>
          <w:szCs w:val="20"/>
        </w:rPr>
        <w:t xml:space="preserve">: </w:t>
      </w:r>
      <w:proofErr w:type="spellStart"/>
      <w:r w:rsidRPr="009A42F3">
        <w:rPr>
          <w:rFonts w:ascii="Verdana" w:hAnsi="Verdana"/>
          <w:sz w:val="20"/>
          <w:szCs w:val="20"/>
        </w:rPr>
        <w:t>History</w:t>
      </w:r>
      <w:proofErr w:type="spellEnd"/>
      <w:r w:rsidRPr="009A42F3">
        <w:rPr>
          <w:rFonts w:ascii="Verdana" w:hAnsi="Verdana"/>
          <w:sz w:val="20"/>
          <w:szCs w:val="20"/>
        </w:rPr>
        <w:t xml:space="preserve"> of medicine, </w:t>
      </w:r>
      <w:proofErr w:type="spellStart"/>
      <w:r w:rsidRPr="009A42F3">
        <w:rPr>
          <w:rFonts w:ascii="Verdana" w:hAnsi="Verdana"/>
          <w:sz w:val="20"/>
          <w:szCs w:val="20"/>
        </w:rPr>
        <w:t>public</w:t>
      </w:r>
      <w:proofErr w:type="spellEnd"/>
      <w:r w:rsidRPr="009A42F3">
        <w:rPr>
          <w:rFonts w:ascii="Verdana" w:hAnsi="Verdana"/>
          <w:sz w:val="20"/>
          <w:szCs w:val="20"/>
        </w:rPr>
        <w:t xml:space="preserve"> </w:t>
      </w:r>
      <w:proofErr w:type="spellStart"/>
      <w:r w:rsidRPr="009A42F3">
        <w:rPr>
          <w:rFonts w:ascii="Verdana" w:hAnsi="Verdana"/>
          <w:sz w:val="20"/>
          <w:szCs w:val="20"/>
        </w:rPr>
        <w:t>health</w:t>
      </w:r>
      <w:proofErr w:type="spellEnd"/>
      <w:r w:rsidRPr="009A42F3">
        <w:rPr>
          <w:rFonts w:ascii="Verdana" w:hAnsi="Verdana"/>
          <w:sz w:val="20"/>
          <w:szCs w:val="20"/>
        </w:rPr>
        <w:t xml:space="preserve">, </w:t>
      </w:r>
      <w:r w:rsidRPr="009A42F3">
        <w:rPr>
          <w:rFonts w:ascii="Verdana" w:hAnsi="Verdana"/>
          <w:sz w:val="20"/>
          <w:szCs w:val="20"/>
        </w:rPr>
        <w:t>cholera</w:t>
      </w:r>
    </w:p>
    <w:p w:rsidR="001478DA" w:rsidRPr="002F67B1" w:rsidRDefault="00540FB2" w:rsidP="001478DA">
      <w:pPr>
        <w:spacing w:before="120" w:after="0" w:line="240" w:lineRule="auto"/>
        <w:jc w:val="both"/>
        <w:rPr>
          <w:rFonts w:ascii="Verdana" w:hAnsi="Verdana"/>
          <w:sz w:val="20"/>
          <w:szCs w:val="20"/>
        </w:rPr>
      </w:pPr>
      <w:r>
        <w:rPr>
          <w:rFonts w:ascii="Verdana" w:hAnsi="Verdana"/>
          <w:sz w:val="20"/>
          <w:szCs w:val="20"/>
        </w:rPr>
        <w:pict>
          <v:rect id="_x0000_i1028" style="width:391.8pt;height:.4pt" o:hrpct="987" o:hralign="center" o:hrstd="t" o:hrnoshade="t" o:hr="t" fillcolor="gray" stroked="f"/>
        </w:pict>
      </w:r>
    </w:p>
    <w:p w:rsidR="00071DB5" w:rsidRDefault="00071DB5" w:rsidP="00071DB5">
      <w:pPr>
        <w:spacing w:before="120" w:after="0" w:line="240" w:lineRule="auto"/>
        <w:jc w:val="both"/>
        <w:rPr>
          <w:rFonts w:ascii="Verdana" w:hAnsi="Verdana"/>
          <w:b/>
          <w:i/>
          <w:sz w:val="20"/>
          <w:szCs w:val="20"/>
        </w:rPr>
      </w:pPr>
      <w:r>
        <w:rPr>
          <w:rFonts w:ascii="Verdana" w:hAnsi="Verdana"/>
          <w:b/>
          <w:i/>
          <w:sz w:val="20"/>
          <w:szCs w:val="20"/>
        </w:rPr>
        <w:t>No existen conflictos de intereses.</w:t>
      </w:r>
    </w:p>
    <w:p w:rsidR="00071DB5" w:rsidRDefault="002421EE" w:rsidP="00071DB5">
      <w:pPr>
        <w:spacing w:before="120" w:after="0" w:line="240" w:lineRule="auto"/>
        <w:jc w:val="both"/>
        <w:rPr>
          <w:rFonts w:ascii="Verdana" w:hAnsi="Verdana"/>
          <w:b/>
          <w:i/>
          <w:sz w:val="20"/>
          <w:szCs w:val="20"/>
        </w:rPr>
      </w:pPr>
      <w:r>
        <w:rPr>
          <w:rFonts w:ascii="Verdana" w:hAnsi="Verdana"/>
          <w:b/>
          <w:i/>
          <w:sz w:val="20"/>
          <w:szCs w:val="20"/>
        </w:rPr>
        <w:t xml:space="preserve">Nota del Comité Editorial. </w:t>
      </w:r>
      <w:r>
        <w:rPr>
          <w:rFonts w:ascii="Verdana" w:hAnsi="Verdana"/>
          <w:i/>
          <w:sz w:val="20"/>
          <w:szCs w:val="20"/>
        </w:rPr>
        <w:t>Pedimos excusas por la calidad de las fotos, sin embargo, dado el carácter testimonial del trabajo se consideró respetar la fuente original.</w:t>
      </w:r>
      <w:r w:rsidR="00540FB2">
        <w:pict>
          <v:rect id="_x0000_i1029" style="width:391.8pt;height:.4pt" o:hrpct="987" o:hralign="center" o:hrstd="t" o:hrnoshade="t" o:hr="t" fillcolor="gray" stroked="f"/>
        </w:pict>
      </w:r>
    </w:p>
    <w:p w:rsidR="00071DB5" w:rsidRDefault="00071DB5" w:rsidP="00071DB5">
      <w:pPr>
        <w:spacing w:before="120" w:after="0" w:line="240" w:lineRule="auto"/>
        <w:jc w:val="right"/>
        <w:rPr>
          <w:rFonts w:ascii="Verdana" w:hAnsi="Verdana"/>
          <w:b/>
          <w:i/>
          <w:sz w:val="20"/>
          <w:szCs w:val="20"/>
        </w:rPr>
      </w:pPr>
    </w:p>
    <w:p w:rsidR="00071DB5" w:rsidRPr="00DF326A" w:rsidRDefault="00071DB5" w:rsidP="00071DB5">
      <w:pPr>
        <w:spacing w:before="120" w:after="0" w:line="240" w:lineRule="auto"/>
        <w:jc w:val="right"/>
        <w:rPr>
          <w:rFonts w:ascii="Verdana" w:hAnsi="Verdana"/>
          <w:b/>
          <w:i/>
          <w:sz w:val="20"/>
          <w:szCs w:val="20"/>
        </w:rPr>
      </w:pPr>
      <w:r w:rsidRPr="00DF326A">
        <w:rPr>
          <w:rFonts w:ascii="Verdana" w:hAnsi="Verdana"/>
          <w:b/>
          <w:i/>
          <w:sz w:val="20"/>
          <w:szCs w:val="20"/>
        </w:rPr>
        <w:t>Dedicatoria</w:t>
      </w:r>
    </w:p>
    <w:p w:rsidR="00071DB5" w:rsidRPr="00DF326A" w:rsidRDefault="00071DB5" w:rsidP="00071DB5">
      <w:pPr>
        <w:spacing w:before="120" w:after="0" w:line="240" w:lineRule="auto"/>
        <w:jc w:val="right"/>
        <w:rPr>
          <w:rFonts w:ascii="Verdana" w:hAnsi="Verdana"/>
          <w:b/>
          <w:i/>
          <w:sz w:val="20"/>
          <w:szCs w:val="20"/>
        </w:rPr>
      </w:pPr>
    </w:p>
    <w:p w:rsidR="00071DB5" w:rsidRPr="00DF326A" w:rsidRDefault="00071DB5" w:rsidP="00071DB5">
      <w:pPr>
        <w:spacing w:before="120" w:after="0" w:line="240" w:lineRule="auto"/>
        <w:jc w:val="right"/>
        <w:rPr>
          <w:rFonts w:ascii="Verdana" w:hAnsi="Verdana"/>
          <w:b/>
          <w:i/>
          <w:sz w:val="20"/>
          <w:szCs w:val="20"/>
        </w:rPr>
      </w:pPr>
    </w:p>
    <w:p w:rsidR="00071DB5" w:rsidRPr="00DF326A" w:rsidRDefault="00071DB5" w:rsidP="00071DB5">
      <w:pPr>
        <w:spacing w:before="120" w:after="0" w:line="240" w:lineRule="auto"/>
        <w:jc w:val="right"/>
        <w:rPr>
          <w:rFonts w:ascii="Verdana" w:hAnsi="Verdana"/>
          <w:b/>
          <w:i/>
          <w:sz w:val="20"/>
          <w:szCs w:val="20"/>
        </w:rPr>
      </w:pPr>
      <w:r w:rsidRPr="00DF326A">
        <w:rPr>
          <w:rFonts w:ascii="Verdana" w:hAnsi="Verdana"/>
          <w:b/>
          <w:i/>
          <w:sz w:val="20"/>
          <w:szCs w:val="20"/>
        </w:rPr>
        <w:t>A los médicos internacionalistas caídos en la guerra de la República Popular de Angola contra el imperialismo, el racismo y el apartheid.</w:t>
      </w:r>
    </w:p>
    <w:p w:rsidR="00071DB5" w:rsidRPr="00DF326A" w:rsidRDefault="00071DB5" w:rsidP="00071DB5">
      <w:pPr>
        <w:spacing w:before="120" w:after="0" w:line="240" w:lineRule="auto"/>
        <w:jc w:val="right"/>
        <w:rPr>
          <w:rFonts w:ascii="Verdana" w:hAnsi="Verdana"/>
          <w:b/>
          <w:i/>
          <w:sz w:val="20"/>
          <w:szCs w:val="20"/>
        </w:rPr>
      </w:pPr>
    </w:p>
    <w:p w:rsidR="00071DB5" w:rsidRPr="00DF326A" w:rsidRDefault="00071DB5" w:rsidP="00071DB5">
      <w:pPr>
        <w:spacing w:before="120" w:after="0" w:line="240" w:lineRule="auto"/>
        <w:jc w:val="right"/>
        <w:rPr>
          <w:rFonts w:ascii="Verdana" w:hAnsi="Verdana"/>
          <w:b/>
          <w:i/>
          <w:sz w:val="20"/>
          <w:szCs w:val="20"/>
        </w:rPr>
      </w:pPr>
      <w:r w:rsidRPr="00DF326A">
        <w:rPr>
          <w:rFonts w:ascii="Verdana" w:hAnsi="Verdana"/>
          <w:b/>
          <w:i/>
          <w:sz w:val="20"/>
          <w:szCs w:val="20"/>
        </w:rPr>
        <w:t>Dr. Martín Chang Puga</w:t>
      </w:r>
    </w:p>
    <w:p w:rsidR="00071DB5" w:rsidRPr="00DF326A" w:rsidRDefault="00071DB5" w:rsidP="00071DB5">
      <w:pPr>
        <w:spacing w:before="120" w:after="0" w:line="240" w:lineRule="auto"/>
        <w:jc w:val="right"/>
        <w:rPr>
          <w:rFonts w:ascii="Verdana" w:hAnsi="Verdana"/>
          <w:b/>
          <w:i/>
          <w:sz w:val="20"/>
          <w:szCs w:val="20"/>
        </w:rPr>
      </w:pPr>
      <w:r w:rsidRPr="00DF326A">
        <w:rPr>
          <w:rFonts w:ascii="Verdana" w:hAnsi="Verdana"/>
          <w:b/>
          <w:i/>
          <w:sz w:val="20"/>
          <w:szCs w:val="20"/>
        </w:rPr>
        <w:t>Dr. Raúl Currás Regalado</w:t>
      </w:r>
    </w:p>
    <w:p w:rsidR="00071DB5" w:rsidRPr="00DF326A" w:rsidRDefault="00071DB5" w:rsidP="00071DB5">
      <w:pPr>
        <w:spacing w:before="120" w:after="0" w:line="240" w:lineRule="auto"/>
        <w:jc w:val="right"/>
        <w:rPr>
          <w:rFonts w:ascii="Verdana" w:hAnsi="Verdana"/>
          <w:b/>
          <w:i/>
          <w:sz w:val="20"/>
          <w:szCs w:val="20"/>
        </w:rPr>
      </w:pPr>
      <w:r w:rsidRPr="00DF326A">
        <w:rPr>
          <w:rFonts w:ascii="Verdana" w:hAnsi="Verdana"/>
          <w:b/>
          <w:i/>
          <w:sz w:val="20"/>
          <w:szCs w:val="20"/>
        </w:rPr>
        <w:t>Dr. Luís Galván Soca</w:t>
      </w:r>
    </w:p>
    <w:p w:rsidR="002D0651" w:rsidRPr="00DF326A" w:rsidRDefault="00071DB5" w:rsidP="00DF326A">
      <w:pPr>
        <w:spacing w:before="120" w:after="0" w:line="240" w:lineRule="auto"/>
        <w:jc w:val="center"/>
        <w:rPr>
          <w:rFonts w:ascii="Verdana" w:hAnsi="Verdana"/>
          <w:b/>
          <w:i/>
          <w:sz w:val="20"/>
          <w:szCs w:val="20"/>
        </w:rPr>
      </w:pPr>
      <w:r w:rsidRPr="00DF326A">
        <w:rPr>
          <w:rFonts w:ascii="Verdana" w:hAnsi="Verdana"/>
          <w:b/>
          <w:i/>
          <w:sz w:val="20"/>
          <w:szCs w:val="20"/>
        </w:rPr>
        <w:br w:type="page"/>
      </w:r>
      <w:r w:rsidR="002D0651" w:rsidRPr="00DF326A">
        <w:rPr>
          <w:rFonts w:ascii="Verdana" w:hAnsi="Verdana"/>
          <w:b/>
          <w:i/>
          <w:sz w:val="20"/>
          <w:szCs w:val="20"/>
        </w:rPr>
        <w:lastRenderedPageBreak/>
        <w:t>A modo de Introducción</w:t>
      </w:r>
    </w:p>
    <w:p w:rsidR="00B81BB8" w:rsidRPr="00DF326A" w:rsidRDefault="00B81BB8" w:rsidP="00DF326A">
      <w:pPr>
        <w:spacing w:before="120" w:after="0" w:line="240" w:lineRule="auto"/>
        <w:jc w:val="both"/>
        <w:rPr>
          <w:rFonts w:ascii="Verdana" w:hAnsi="Verdana"/>
          <w:sz w:val="20"/>
          <w:szCs w:val="20"/>
        </w:rPr>
      </w:pPr>
    </w:p>
    <w:p w:rsidR="002D0651" w:rsidRPr="00DF326A" w:rsidRDefault="007115DF" w:rsidP="00DF326A">
      <w:pPr>
        <w:spacing w:before="120" w:after="0" w:line="240" w:lineRule="auto"/>
        <w:jc w:val="both"/>
        <w:rPr>
          <w:rFonts w:ascii="Verdana" w:hAnsi="Verdana"/>
          <w:sz w:val="20"/>
          <w:szCs w:val="20"/>
        </w:rPr>
      </w:pPr>
      <w:r w:rsidRPr="00DF326A">
        <w:rPr>
          <w:rFonts w:ascii="Verdana" w:hAnsi="Verdana"/>
          <w:sz w:val="20"/>
          <w:szCs w:val="20"/>
        </w:rPr>
        <w:t>El breve relato testimonial que se presenta pretende recordar la experiencia vivida en la República Popular de Angola en los meses de junio y julio de 1987, en el duodécimo año de la guerra en aquel país</w:t>
      </w:r>
      <w:r w:rsidR="00535839" w:rsidRPr="00DF326A">
        <w:rPr>
          <w:rFonts w:ascii="Verdana" w:hAnsi="Verdana"/>
          <w:sz w:val="20"/>
          <w:szCs w:val="20"/>
        </w:rPr>
        <w:t>,</w:t>
      </w:r>
      <w:r w:rsidRPr="00DF326A">
        <w:rPr>
          <w:rFonts w:ascii="Verdana" w:hAnsi="Verdana"/>
          <w:sz w:val="20"/>
          <w:szCs w:val="20"/>
        </w:rPr>
        <w:t xml:space="preserve"> que trataba de afianzar su reciente independencia del colon</w:t>
      </w:r>
      <w:r w:rsidR="006024B7" w:rsidRPr="00DF326A">
        <w:rPr>
          <w:rFonts w:ascii="Verdana" w:hAnsi="Verdana"/>
          <w:sz w:val="20"/>
          <w:szCs w:val="20"/>
        </w:rPr>
        <w:t>ialismo portugués</w:t>
      </w:r>
      <w:r w:rsidR="00AA746C" w:rsidRPr="00DF326A">
        <w:rPr>
          <w:rFonts w:ascii="Verdana" w:hAnsi="Verdana"/>
          <w:sz w:val="20"/>
          <w:szCs w:val="20"/>
        </w:rPr>
        <w:t>,</w:t>
      </w:r>
      <w:r w:rsidR="006024B7" w:rsidRPr="00DF326A">
        <w:rPr>
          <w:rFonts w:ascii="Verdana" w:hAnsi="Verdana"/>
          <w:sz w:val="20"/>
          <w:szCs w:val="20"/>
        </w:rPr>
        <w:t xml:space="preserve"> mientras se encontraba amenazada</w:t>
      </w:r>
      <w:r w:rsidRPr="00DF326A">
        <w:rPr>
          <w:rFonts w:ascii="Verdana" w:hAnsi="Verdana"/>
          <w:sz w:val="20"/>
          <w:szCs w:val="20"/>
        </w:rPr>
        <w:t xml:space="preserve"> por las fuerzas del imperialismo y el racismo representados por la República Sudafricana</w:t>
      </w:r>
      <w:r w:rsidR="00AA746C" w:rsidRPr="00DF326A">
        <w:rPr>
          <w:rFonts w:ascii="Verdana" w:hAnsi="Verdana"/>
          <w:sz w:val="20"/>
          <w:szCs w:val="20"/>
        </w:rPr>
        <w:t>,</w:t>
      </w:r>
      <w:r w:rsidR="006024B7" w:rsidRPr="00DF326A">
        <w:rPr>
          <w:rFonts w:ascii="Verdana" w:hAnsi="Verdana"/>
          <w:sz w:val="20"/>
          <w:szCs w:val="20"/>
        </w:rPr>
        <w:t xml:space="preserve"> y los poderes más retrógrados y reaccionario</w:t>
      </w:r>
      <w:r w:rsidR="00535839" w:rsidRPr="00DF326A">
        <w:rPr>
          <w:rFonts w:ascii="Verdana" w:hAnsi="Verdana"/>
          <w:sz w:val="20"/>
          <w:szCs w:val="20"/>
        </w:rPr>
        <w:t>s de nuestro mundo.</w:t>
      </w:r>
    </w:p>
    <w:p w:rsidR="00535839" w:rsidRPr="00DF326A" w:rsidRDefault="00535839" w:rsidP="00DF326A">
      <w:pPr>
        <w:spacing w:before="120" w:after="0" w:line="240" w:lineRule="auto"/>
        <w:jc w:val="both"/>
        <w:rPr>
          <w:rFonts w:ascii="Verdana" w:hAnsi="Verdana"/>
          <w:sz w:val="20"/>
          <w:szCs w:val="20"/>
        </w:rPr>
      </w:pPr>
      <w:r w:rsidRPr="00DF326A">
        <w:rPr>
          <w:rFonts w:ascii="Verdana" w:hAnsi="Verdana"/>
          <w:sz w:val="20"/>
          <w:szCs w:val="20"/>
        </w:rPr>
        <w:t>Miles de combatientes y colab</w:t>
      </w:r>
      <w:r w:rsidR="008B2DD7" w:rsidRPr="00DF326A">
        <w:rPr>
          <w:rFonts w:ascii="Verdana" w:hAnsi="Verdana"/>
          <w:sz w:val="20"/>
          <w:szCs w:val="20"/>
        </w:rPr>
        <w:t>oradores civiles se encontraban</w:t>
      </w:r>
      <w:r w:rsidRPr="00DF326A">
        <w:rPr>
          <w:rFonts w:ascii="Verdana" w:hAnsi="Verdana"/>
          <w:sz w:val="20"/>
          <w:szCs w:val="20"/>
        </w:rPr>
        <w:t xml:space="preserve"> a solicitud del gobi</w:t>
      </w:r>
      <w:r w:rsidR="00DC5688" w:rsidRPr="00DF326A">
        <w:rPr>
          <w:rFonts w:ascii="Verdana" w:hAnsi="Verdana"/>
          <w:sz w:val="20"/>
          <w:szCs w:val="20"/>
        </w:rPr>
        <w:t>erno y el Movimiento Popular para</w:t>
      </w:r>
      <w:r w:rsidRPr="00DF326A">
        <w:rPr>
          <w:rFonts w:ascii="Verdana" w:hAnsi="Verdana"/>
          <w:sz w:val="20"/>
          <w:szCs w:val="20"/>
        </w:rPr>
        <w:t xml:space="preserve"> la Liberación de Angola</w:t>
      </w:r>
      <w:r w:rsidR="008B2DD7" w:rsidRPr="00DF326A">
        <w:rPr>
          <w:rFonts w:ascii="Verdana" w:hAnsi="Verdana"/>
          <w:sz w:val="20"/>
          <w:szCs w:val="20"/>
        </w:rPr>
        <w:t xml:space="preserve"> (MPLA) en aquella tierra afric</w:t>
      </w:r>
      <w:r w:rsidR="00E8298E" w:rsidRPr="00DF326A">
        <w:rPr>
          <w:rFonts w:ascii="Verdana" w:hAnsi="Verdana"/>
          <w:sz w:val="20"/>
          <w:szCs w:val="20"/>
        </w:rPr>
        <w:t>ana. Corrían enormes riesgos debido a</w:t>
      </w:r>
      <w:r w:rsidR="008B2DD7" w:rsidRPr="00DF326A">
        <w:rPr>
          <w:rFonts w:ascii="Verdana" w:hAnsi="Verdana"/>
          <w:sz w:val="20"/>
          <w:szCs w:val="20"/>
        </w:rPr>
        <w:t xml:space="preserve"> los combates y ataques de los grupos terroristas financiados por el imperio.</w:t>
      </w:r>
    </w:p>
    <w:p w:rsidR="008B2DD7" w:rsidRPr="00DF326A" w:rsidRDefault="00E8298E" w:rsidP="00DF326A">
      <w:pPr>
        <w:spacing w:before="120" w:after="0" w:line="240" w:lineRule="auto"/>
        <w:jc w:val="both"/>
        <w:rPr>
          <w:rFonts w:ascii="Verdana" w:hAnsi="Verdana"/>
          <w:sz w:val="20"/>
          <w:szCs w:val="20"/>
        </w:rPr>
      </w:pPr>
      <w:r w:rsidRPr="00DF326A">
        <w:rPr>
          <w:rFonts w:ascii="Verdana" w:hAnsi="Verdana"/>
          <w:sz w:val="20"/>
          <w:szCs w:val="20"/>
        </w:rPr>
        <w:t>Una epidemia como la provocada por el</w:t>
      </w:r>
      <w:r w:rsidR="008B2DD7" w:rsidRPr="00DF326A">
        <w:rPr>
          <w:rFonts w:ascii="Verdana" w:hAnsi="Verdana"/>
          <w:sz w:val="20"/>
          <w:szCs w:val="20"/>
        </w:rPr>
        <w:t xml:space="preserve"> vibrión colérico podía diezmar tanto a los civiles cubanos y angolanos como a las tropas cubanas y del MPLA, disminuyendo la capacidad combativa de las mismas.</w:t>
      </w:r>
    </w:p>
    <w:p w:rsidR="008B2DD7" w:rsidRPr="00DF326A" w:rsidRDefault="008B2DD7" w:rsidP="00DF326A">
      <w:pPr>
        <w:spacing w:before="120" w:after="0" w:line="240" w:lineRule="auto"/>
        <w:jc w:val="both"/>
        <w:rPr>
          <w:rFonts w:ascii="Verdana" w:hAnsi="Verdana"/>
          <w:sz w:val="20"/>
          <w:szCs w:val="20"/>
        </w:rPr>
      </w:pPr>
      <w:r w:rsidRPr="00DF326A">
        <w:rPr>
          <w:rFonts w:ascii="Verdana" w:hAnsi="Verdana"/>
          <w:sz w:val="20"/>
          <w:szCs w:val="20"/>
        </w:rPr>
        <w:t>A Cuba llegaban noticias sobre la gravedad de los aconte</w:t>
      </w:r>
      <w:r w:rsidR="00326D10" w:rsidRPr="00DF326A">
        <w:rPr>
          <w:rFonts w:ascii="Verdana" w:hAnsi="Verdana"/>
          <w:sz w:val="20"/>
          <w:szCs w:val="20"/>
        </w:rPr>
        <w:t>cimientos y la dirección de la R</w:t>
      </w:r>
      <w:r w:rsidRPr="00DF326A">
        <w:rPr>
          <w:rFonts w:ascii="Verdana" w:hAnsi="Verdana"/>
          <w:sz w:val="20"/>
          <w:szCs w:val="20"/>
        </w:rPr>
        <w:t>evolución</w:t>
      </w:r>
      <w:r w:rsidR="00326D10" w:rsidRPr="00DF326A">
        <w:rPr>
          <w:rFonts w:ascii="Verdana" w:hAnsi="Verdana"/>
          <w:sz w:val="20"/>
          <w:szCs w:val="20"/>
        </w:rPr>
        <w:t>,</w:t>
      </w:r>
      <w:r w:rsidR="009427D5" w:rsidRPr="00DF326A">
        <w:rPr>
          <w:rFonts w:ascii="Verdana" w:hAnsi="Verdana"/>
          <w:sz w:val="20"/>
          <w:szCs w:val="20"/>
        </w:rPr>
        <w:t xml:space="preserve"> bajo el mando de</w:t>
      </w:r>
      <w:r w:rsidRPr="00DF326A">
        <w:rPr>
          <w:rFonts w:ascii="Verdana" w:hAnsi="Verdana"/>
          <w:sz w:val="20"/>
          <w:szCs w:val="20"/>
        </w:rPr>
        <w:t xml:space="preserve"> nuestro Comandante en Jefe Fidel Castro Ruz, dio orientaciones precisas al </w:t>
      </w:r>
      <w:r w:rsidR="00326D10" w:rsidRPr="00DF326A">
        <w:rPr>
          <w:rFonts w:ascii="Verdana" w:hAnsi="Verdana"/>
          <w:sz w:val="20"/>
          <w:szCs w:val="20"/>
        </w:rPr>
        <w:t>M</w:t>
      </w:r>
      <w:r w:rsidR="00FC3392" w:rsidRPr="00DF326A">
        <w:rPr>
          <w:rFonts w:ascii="Verdana" w:hAnsi="Verdana"/>
          <w:sz w:val="20"/>
          <w:szCs w:val="20"/>
        </w:rPr>
        <w:t>inisterio de Salud Pública</w:t>
      </w:r>
      <w:r w:rsidR="00326D10" w:rsidRPr="00DF326A">
        <w:rPr>
          <w:rFonts w:ascii="Verdana" w:hAnsi="Verdana"/>
          <w:sz w:val="20"/>
          <w:szCs w:val="20"/>
        </w:rPr>
        <w:t>,</w:t>
      </w:r>
      <w:r w:rsidR="00FC3392" w:rsidRPr="00DF326A">
        <w:rPr>
          <w:rFonts w:ascii="Verdana" w:hAnsi="Verdana"/>
          <w:sz w:val="20"/>
          <w:szCs w:val="20"/>
        </w:rPr>
        <w:t xml:space="preserve"> encabezado por el Dr. Julio Teja Pérez</w:t>
      </w:r>
      <w:r w:rsidR="00326D10" w:rsidRPr="00DF326A">
        <w:rPr>
          <w:rFonts w:ascii="Verdana" w:hAnsi="Verdana"/>
          <w:sz w:val="20"/>
          <w:szCs w:val="20"/>
        </w:rPr>
        <w:t>,</w:t>
      </w:r>
      <w:r w:rsidR="00FC3392" w:rsidRPr="00DF326A">
        <w:rPr>
          <w:rFonts w:ascii="Verdana" w:hAnsi="Verdana"/>
          <w:sz w:val="20"/>
          <w:szCs w:val="20"/>
        </w:rPr>
        <w:t xml:space="preserve"> de atender directamente la situación, con el fin de abortarla de inmediato.</w:t>
      </w:r>
    </w:p>
    <w:p w:rsidR="002D0651" w:rsidRPr="00DF326A" w:rsidRDefault="00FC3392" w:rsidP="00DF326A">
      <w:pPr>
        <w:spacing w:before="120" w:after="0" w:line="240" w:lineRule="auto"/>
        <w:jc w:val="both"/>
        <w:rPr>
          <w:rFonts w:ascii="Verdana" w:hAnsi="Verdana"/>
          <w:sz w:val="20"/>
          <w:szCs w:val="20"/>
        </w:rPr>
      </w:pPr>
      <w:r w:rsidRPr="00DF326A">
        <w:rPr>
          <w:rFonts w:ascii="Verdana" w:hAnsi="Verdana"/>
          <w:sz w:val="20"/>
          <w:szCs w:val="20"/>
        </w:rPr>
        <w:t>Fidel orientó que se me enviase para Angola</w:t>
      </w:r>
      <w:r w:rsidR="002750CA" w:rsidRPr="00DF326A">
        <w:rPr>
          <w:rFonts w:ascii="Verdana" w:hAnsi="Verdana"/>
          <w:sz w:val="20"/>
          <w:szCs w:val="20"/>
        </w:rPr>
        <w:t xml:space="preserve"> </w:t>
      </w:r>
      <w:r w:rsidRPr="00DF326A">
        <w:rPr>
          <w:rFonts w:ascii="Verdana" w:hAnsi="Verdana"/>
          <w:sz w:val="20"/>
          <w:szCs w:val="20"/>
        </w:rPr>
        <w:t>y le entregase</w:t>
      </w:r>
      <w:r w:rsidR="008307E8" w:rsidRPr="00DF326A">
        <w:rPr>
          <w:rFonts w:ascii="Verdana" w:hAnsi="Verdana"/>
          <w:sz w:val="20"/>
          <w:szCs w:val="20"/>
        </w:rPr>
        <w:t>,</w:t>
      </w:r>
      <w:r w:rsidRPr="00DF326A">
        <w:rPr>
          <w:rFonts w:ascii="Verdana" w:hAnsi="Verdana"/>
          <w:sz w:val="20"/>
          <w:szCs w:val="20"/>
        </w:rPr>
        <w:t xml:space="preserve"> mediante una entrevista solicitada</w:t>
      </w:r>
      <w:r w:rsidR="008307E8" w:rsidRPr="00DF326A">
        <w:rPr>
          <w:rFonts w:ascii="Verdana" w:hAnsi="Verdana"/>
          <w:sz w:val="20"/>
          <w:szCs w:val="20"/>
        </w:rPr>
        <w:t>,</w:t>
      </w:r>
      <w:r w:rsidR="00A951F6" w:rsidRPr="00DF326A">
        <w:rPr>
          <w:rFonts w:ascii="Verdana" w:hAnsi="Verdana"/>
          <w:sz w:val="20"/>
          <w:szCs w:val="20"/>
        </w:rPr>
        <w:t xml:space="preserve"> una carta personal de él</w:t>
      </w:r>
      <w:r w:rsidRPr="00DF326A">
        <w:rPr>
          <w:rFonts w:ascii="Verdana" w:hAnsi="Verdana"/>
          <w:sz w:val="20"/>
          <w:szCs w:val="20"/>
        </w:rPr>
        <w:t xml:space="preserve"> al presidente José Eduardo Dos Santos.</w:t>
      </w:r>
    </w:p>
    <w:p w:rsidR="00FF6B54" w:rsidRPr="00DF326A" w:rsidRDefault="00FF6B54" w:rsidP="00DF326A">
      <w:pPr>
        <w:spacing w:before="120" w:after="0" w:line="240" w:lineRule="auto"/>
        <w:jc w:val="both"/>
        <w:rPr>
          <w:rFonts w:ascii="Verdana" w:hAnsi="Verdana"/>
          <w:sz w:val="20"/>
          <w:szCs w:val="20"/>
        </w:rPr>
      </w:pPr>
      <w:r w:rsidRPr="00DF326A">
        <w:rPr>
          <w:rFonts w:ascii="Verdana" w:hAnsi="Verdana"/>
          <w:sz w:val="20"/>
          <w:szCs w:val="20"/>
        </w:rPr>
        <w:t>Al otro día, dejaba Cuba en un vuelo militar</w:t>
      </w:r>
      <w:r w:rsidR="00D71445" w:rsidRPr="00DF326A">
        <w:rPr>
          <w:rFonts w:ascii="Verdana" w:hAnsi="Verdana"/>
          <w:sz w:val="20"/>
          <w:szCs w:val="20"/>
        </w:rPr>
        <w:t>,</w:t>
      </w:r>
      <w:r w:rsidRPr="00DF326A">
        <w:rPr>
          <w:rFonts w:ascii="Verdana" w:hAnsi="Verdana"/>
          <w:sz w:val="20"/>
          <w:szCs w:val="20"/>
        </w:rPr>
        <w:t xml:space="preserve"> y en el aeropuerto de Rancho Boyeros fui “vacunado” contra el cólera con un producto de escasa eficacia. Me acompañaba el coronel Dr. Ángel Fer</w:t>
      </w:r>
      <w:r w:rsidR="00D71445" w:rsidRPr="00DF326A">
        <w:rPr>
          <w:rFonts w:ascii="Verdana" w:hAnsi="Verdana"/>
          <w:sz w:val="20"/>
          <w:szCs w:val="20"/>
        </w:rPr>
        <w:t>nández Vila (“Horacio” para el Movimiento R</w:t>
      </w:r>
      <w:r w:rsidRPr="00DF326A">
        <w:rPr>
          <w:rFonts w:ascii="Verdana" w:hAnsi="Verdana"/>
          <w:sz w:val="20"/>
          <w:szCs w:val="20"/>
        </w:rPr>
        <w:t xml:space="preserve">evolucionario 26 de julio), el cual se desempeñaba como segundo jefe de la Dirección </w:t>
      </w:r>
      <w:r w:rsidR="008E097F" w:rsidRPr="00DF326A">
        <w:rPr>
          <w:rFonts w:ascii="Verdana" w:hAnsi="Verdana"/>
          <w:sz w:val="20"/>
          <w:szCs w:val="20"/>
        </w:rPr>
        <w:t>de Servicios Médicos del Ministerio de las Fuerzas Armadas Revolucionarias</w:t>
      </w:r>
      <w:r w:rsidR="002C0B78" w:rsidRPr="00DF326A">
        <w:rPr>
          <w:rFonts w:ascii="Verdana" w:hAnsi="Verdana"/>
          <w:sz w:val="20"/>
          <w:szCs w:val="20"/>
        </w:rPr>
        <w:t xml:space="preserve"> (</w:t>
      </w:r>
      <w:r w:rsidR="000006BC" w:rsidRPr="00DF326A">
        <w:rPr>
          <w:rFonts w:ascii="Verdana" w:hAnsi="Verdana"/>
          <w:sz w:val="20"/>
          <w:szCs w:val="20"/>
        </w:rPr>
        <w:t>MIN</w:t>
      </w:r>
      <w:r w:rsidR="002C0B78" w:rsidRPr="00DF326A">
        <w:rPr>
          <w:rFonts w:ascii="Verdana" w:hAnsi="Verdana"/>
          <w:sz w:val="20"/>
          <w:szCs w:val="20"/>
        </w:rPr>
        <w:t>FAR)</w:t>
      </w:r>
      <w:r w:rsidR="008E097F" w:rsidRPr="00DF326A">
        <w:rPr>
          <w:rFonts w:ascii="Verdana" w:hAnsi="Verdana"/>
          <w:sz w:val="20"/>
          <w:szCs w:val="20"/>
        </w:rPr>
        <w:t>.</w:t>
      </w:r>
    </w:p>
    <w:p w:rsidR="008E097F" w:rsidRPr="00DF326A" w:rsidRDefault="008E097F" w:rsidP="00DF326A">
      <w:pPr>
        <w:spacing w:before="120" w:after="0" w:line="240" w:lineRule="auto"/>
        <w:jc w:val="both"/>
        <w:rPr>
          <w:rFonts w:ascii="Verdana" w:hAnsi="Verdana"/>
          <w:sz w:val="20"/>
          <w:szCs w:val="20"/>
        </w:rPr>
      </w:pPr>
      <w:r w:rsidRPr="00DF326A">
        <w:rPr>
          <w:rFonts w:ascii="Verdana" w:hAnsi="Verdana"/>
          <w:sz w:val="20"/>
          <w:szCs w:val="20"/>
        </w:rPr>
        <w:t>Al arribo al aeropuerto de la ciudad de Luanda, la capital del país, nos esperaba nuestro embajador el Dr. Rodolfo Puente Ferro, médico pediatra, combatiente insurreccional y gran amigo. Conjuntamente co</w:t>
      </w:r>
      <w:r w:rsidR="0035012B" w:rsidRPr="00DF326A">
        <w:rPr>
          <w:rFonts w:ascii="Verdana" w:hAnsi="Verdana"/>
          <w:sz w:val="20"/>
          <w:szCs w:val="20"/>
        </w:rPr>
        <w:t>n él, se encontraba el Dr.Sambo</w:t>
      </w:r>
      <w:r w:rsidRPr="00DF326A">
        <w:rPr>
          <w:rFonts w:ascii="Verdana" w:hAnsi="Verdana"/>
          <w:sz w:val="20"/>
          <w:szCs w:val="20"/>
        </w:rPr>
        <w:t>, viceministro de Salud Pública en Angola, as</w:t>
      </w:r>
      <w:r w:rsidR="00D13130" w:rsidRPr="00DF326A">
        <w:rPr>
          <w:rFonts w:ascii="Verdana" w:hAnsi="Verdana"/>
          <w:sz w:val="20"/>
          <w:szCs w:val="20"/>
        </w:rPr>
        <w:t>í como otras autoridades militares y civiles cubanas y angolanas.</w:t>
      </w:r>
    </w:p>
    <w:p w:rsidR="00D13130" w:rsidRPr="00DF326A" w:rsidRDefault="00D13130" w:rsidP="00DF326A">
      <w:pPr>
        <w:spacing w:before="120" w:after="0" w:line="240" w:lineRule="auto"/>
        <w:jc w:val="both"/>
        <w:rPr>
          <w:rFonts w:ascii="Verdana" w:hAnsi="Verdana"/>
          <w:sz w:val="20"/>
          <w:szCs w:val="20"/>
        </w:rPr>
      </w:pPr>
      <w:r w:rsidRPr="00DF326A">
        <w:rPr>
          <w:rFonts w:ascii="Verdana" w:hAnsi="Verdana"/>
          <w:sz w:val="20"/>
          <w:szCs w:val="20"/>
        </w:rPr>
        <w:t>El embajador Puente Ferro ya tenía arreglada la entrevista con el presidente Dos Santos y dos horas después, la misma se llevó a cabo.</w:t>
      </w:r>
    </w:p>
    <w:p w:rsidR="00D325B2" w:rsidRDefault="00B566E9" w:rsidP="00DF326A">
      <w:pPr>
        <w:spacing w:before="120" w:after="0" w:line="240" w:lineRule="auto"/>
        <w:jc w:val="both"/>
        <w:rPr>
          <w:rFonts w:ascii="Verdana" w:hAnsi="Verdana"/>
          <w:sz w:val="20"/>
          <w:szCs w:val="20"/>
        </w:rPr>
      </w:pPr>
      <w:r w:rsidRPr="00DF326A">
        <w:rPr>
          <w:rFonts w:ascii="Verdana" w:hAnsi="Verdana"/>
          <w:sz w:val="20"/>
          <w:szCs w:val="20"/>
        </w:rPr>
        <w:t xml:space="preserve">De acuerdo a </w:t>
      </w:r>
      <w:r w:rsidR="00D13130" w:rsidRPr="00DF326A">
        <w:rPr>
          <w:rFonts w:ascii="Verdana" w:hAnsi="Verdana"/>
          <w:sz w:val="20"/>
          <w:szCs w:val="20"/>
        </w:rPr>
        <w:t>lo que nos contaban los compañeros de la embajada</w:t>
      </w:r>
      <w:r w:rsidRPr="00DF326A">
        <w:rPr>
          <w:rFonts w:ascii="Verdana" w:hAnsi="Verdana"/>
          <w:sz w:val="20"/>
          <w:szCs w:val="20"/>
        </w:rPr>
        <w:t>,</w:t>
      </w:r>
      <w:r w:rsidR="00D13130" w:rsidRPr="00DF326A">
        <w:rPr>
          <w:rFonts w:ascii="Verdana" w:hAnsi="Verdana"/>
          <w:sz w:val="20"/>
          <w:szCs w:val="20"/>
        </w:rPr>
        <w:t xml:space="preserve"> la situación era muy grave</w:t>
      </w:r>
      <w:r w:rsidR="00D325B2" w:rsidRPr="00DF326A">
        <w:rPr>
          <w:rFonts w:ascii="Verdana" w:hAnsi="Verdana"/>
          <w:sz w:val="20"/>
          <w:szCs w:val="20"/>
        </w:rPr>
        <w:t>,</w:t>
      </w:r>
      <w:r w:rsidR="00D13130" w:rsidRPr="00DF326A">
        <w:rPr>
          <w:rFonts w:ascii="Verdana" w:hAnsi="Verdana"/>
          <w:sz w:val="20"/>
          <w:szCs w:val="20"/>
        </w:rPr>
        <w:t xml:space="preserve"> </w:t>
      </w:r>
      <w:r w:rsidR="00D325B2" w:rsidRPr="00DF326A">
        <w:rPr>
          <w:rFonts w:ascii="Verdana" w:hAnsi="Verdana"/>
          <w:sz w:val="20"/>
          <w:szCs w:val="20"/>
        </w:rPr>
        <w:t>pues existía una elevada</w:t>
      </w:r>
      <w:r w:rsidR="00D13130" w:rsidRPr="00DF326A">
        <w:rPr>
          <w:rFonts w:ascii="Verdana" w:hAnsi="Verdana"/>
          <w:sz w:val="20"/>
          <w:szCs w:val="20"/>
        </w:rPr>
        <w:t xml:space="preserve"> </w:t>
      </w:r>
      <w:r w:rsidR="00D325B2" w:rsidRPr="00DF326A">
        <w:rPr>
          <w:rFonts w:ascii="Verdana" w:hAnsi="Verdana"/>
          <w:sz w:val="20"/>
          <w:szCs w:val="20"/>
        </w:rPr>
        <w:t>morbi-mortalidad y letalidad de los casos clínicos, sin respetar edad ni sexo.</w:t>
      </w:r>
    </w:p>
    <w:p w:rsidR="00D325B2" w:rsidRPr="00DF326A" w:rsidRDefault="00D325B2" w:rsidP="00DF326A">
      <w:pPr>
        <w:spacing w:before="120" w:after="0" w:line="240" w:lineRule="auto"/>
        <w:jc w:val="both"/>
        <w:rPr>
          <w:rFonts w:ascii="Verdana" w:hAnsi="Verdana"/>
          <w:sz w:val="20"/>
          <w:szCs w:val="20"/>
        </w:rPr>
      </w:pPr>
      <w:r w:rsidRPr="00DF326A">
        <w:rPr>
          <w:rFonts w:ascii="Verdana" w:hAnsi="Verdana"/>
          <w:sz w:val="20"/>
          <w:szCs w:val="20"/>
        </w:rPr>
        <w:t>Una epidemia de cólera en plena guerra.</w:t>
      </w:r>
    </w:p>
    <w:p w:rsidR="00D325B2" w:rsidRPr="00DF326A" w:rsidRDefault="00D325B2" w:rsidP="00DF326A">
      <w:pPr>
        <w:spacing w:before="120" w:after="0" w:line="240" w:lineRule="auto"/>
        <w:jc w:val="both"/>
        <w:rPr>
          <w:rFonts w:ascii="Verdana" w:hAnsi="Verdana"/>
          <w:sz w:val="20"/>
          <w:szCs w:val="20"/>
        </w:rPr>
      </w:pPr>
      <w:r w:rsidRPr="00DF326A">
        <w:rPr>
          <w:rFonts w:ascii="Verdana" w:hAnsi="Verdana"/>
          <w:sz w:val="20"/>
          <w:szCs w:val="20"/>
        </w:rPr>
        <w:t>De ahí el título de este breve folleto:</w:t>
      </w:r>
    </w:p>
    <w:p w:rsidR="00D325B2" w:rsidRPr="00DF326A" w:rsidRDefault="00B81BB8" w:rsidP="00DF326A">
      <w:pPr>
        <w:spacing w:before="120" w:after="0" w:line="240" w:lineRule="auto"/>
        <w:jc w:val="both"/>
        <w:rPr>
          <w:rFonts w:ascii="Verdana" w:hAnsi="Verdana"/>
          <w:b/>
          <w:i/>
          <w:sz w:val="20"/>
          <w:szCs w:val="20"/>
        </w:rPr>
      </w:pPr>
      <w:r w:rsidRPr="00DF326A">
        <w:rPr>
          <w:rFonts w:ascii="Verdana" w:hAnsi="Verdana"/>
          <w:b/>
          <w:i/>
          <w:sz w:val="20"/>
          <w:szCs w:val="20"/>
        </w:rPr>
        <w:t>“Cólera en</w:t>
      </w:r>
      <w:r w:rsidR="00D325B2" w:rsidRPr="00DF326A">
        <w:rPr>
          <w:rFonts w:ascii="Verdana" w:hAnsi="Verdana"/>
          <w:b/>
          <w:i/>
          <w:sz w:val="20"/>
          <w:szCs w:val="20"/>
        </w:rPr>
        <w:t xml:space="preserve"> la </w:t>
      </w:r>
      <w:r w:rsidR="00BF6AE3" w:rsidRPr="00DF326A">
        <w:rPr>
          <w:rFonts w:ascii="Verdana" w:hAnsi="Verdana"/>
          <w:b/>
          <w:i/>
          <w:sz w:val="20"/>
          <w:szCs w:val="20"/>
        </w:rPr>
        <w:t>guerra de Angola</w:t>
      </w:r>
      <w:r w:rsidR="000443D1" w:rsidRPr="00DF326A">
        <w:rPr>
          <w:rFonts w:ascii="Verdana" w:hAnsi="Verdana"/>
          <w:b/>
          <w:i/>
          <w:sz w:val="20"/>
          <w:szCs w:val="20"/>
        </w:rPr>
        <w:t>, junio-julio 1987</w:t>
      </w:r>
      <w:r w:rsidR="00BF6AE3" w:rsidRPr="00DF326A">
        <w:rPr>
          <w:rFonts w:ascii="Verdana" w:hAnsi="Verdana"/>
          <w:b/>
          <w:i/>
          <w:sz w:val="20"/>
          <w:szCs w:val="20"/>
        </w:rPr>
        <w:t>. Experiencias recibidas, lecciones</w:t>
      </w:r>
      <w:r w:rsidR="00E96755" w:rsidRPr="00DF326A">
        <w:rPr>
          <w:rFonts w:ascii="Verdana" w:hAnsi="Verdana"/>
          <w:b/>
          <w:i/>
          <w:sz w:val="20"/>
          <w:szCs w:val="20"/>
        </w:rPr>
        <w:t xml:space="preserve"> aprendidas”.</w:t>
      </w:r>
    </w:p>
    <w:p w:rsidR="00E96755" w:rsidRPr="00DF326A" w:rsidRDefault="00E96755" w:rsidP="00DF326A">
      <w:pPr>
        <w:spacing w:before="120" w:after="0" w:line="240" w:lineRule="auto"/>
        <w:jc w:val="both"/>
        <w:rPr>
          <w:rFonts w:ascii="Verdana" w:hAnsi="Verdana"/>
          <w:sz w:val="20"/>
          <w:szCs w:val="20"/>
        </w:rPr>
      </w:pPr>
      <w:r w:rsidRPr="00DF326A">
        <w:rPr>
          <w:rFonts w:ascii="Verdana" w:hAnsi="Verdana"/>
          <w:sz w:val="20"/>
          <w:szCs w:val="20"/>
        </w:rPr>
        <w:t>El mismo no puede reflejar todo lo vivido en aquellos dos meses de junio y julio de 1987.</w:t>
      </w:r>
    </w:p>
    <w:p w:rsidR="00E96755" w:rsidRPr="00DF326A" w:rsidRDefault="00E96755" w:rsidP="00DF326A">
      <w:pPr>
        <w:spacing w:before="120" w:after="0" w:line="240" w:lineRule="auto"/>
        <w:jc w:val="both"/>
        <w:rPr>
          <w:rFonts w:ascii="Verdana" w:hAnsi="Verdana"/>
          <w:sz w:val="20"/>
          <w:szCs w:val="20"/>
        </w:rPr>
      </w:pPr>
      <w:r w:rsidRPr="00DF326A">
        <w:rPr>
          <w:rFonts w:ascii="Verdana" w:hAnsi="Verdana"/>
          <w:sz w:val="20"/>
          <w:szCs w:val="20"/>
        </w:rPr>
        <w:t>Pero, ¿se han podido tra</w:t>
      </w:r>
      <w:r w:rsidR="00E82F80" w:rsidRPr="00DF326A">
        <w:rPr>
          <w:rFonts w:ascii="Verdana" w:hAnsi="Verdana"/>
          <w:sz w:val="20"/>
          <w:szCs w:val="20"/>
        </w:rPr>
        <w:t>n</w:t>
      </w:r>
      <w:r w:rsidRPr="00DF326A">
        <w:rPr>
          <w:rFonts w:ascii="Verdana" w:hAnsi="Verdana"/>
          <w:sz w:val="20"/>
          <w:szCs w:val="20"/>
        </w:rPr>
        <w:t>smitir y extrapolar las experiencias recibidas y las lecciones aprendidas?</w:t>
      </w:r>
    </w:p>
    <w:p w:rsidR="00E96755" w:rsidRPr="00DF326A" w:rsidRDefault="00E96755" w:rsidP="00DF326A">
      <w:pPr>
        <w:spacing w:before="120" w:after="0" w:line="240" w:lineRule="auto"/>
        <w:jc w:val="both"/>
        <w:rPr>
          <w:rFonts w:ascii="Verdana" w:hAnsi="Verdana"/>
          <w:sz w:val="20"/>
          <w:szCs w:val="20"/>
        </w:rPr>
      </w:pPr>
      <w:r w:rsidRPr="00DF326A">
        <w:rPr>
          <w:rFonts w:ascii="Verdana" w:hAnsi="Verdana"/>
          <w:sz w:val="20"/>
          <w:szCs w:val="20"/>
        </w:rPr>
        <w:lastRenderedPageBreak/>
        <w:t>Yo diría que no o casi no.</w:t>
      </w:r>
    </w:p>
    <w:p w:rsidR="00E96755" w:rsidRPr="00DF326A" w:rsidRDefault="00E96755" w:rsidP="00DF326A">
      <w:pPr>
        <w:spacing w:before="120" w:after="0" w:line="240" w:lineRule="auto"/>
        <w:jc w:val="both"/>
        <w:rPr>
          <w:rFonts w:ascii="Verdana" w:hAnsi="Verdana"/>
          <w:sz w:val="20"/>
          <w:szCs w:val="20"/>
        </w:rPr>
      </w:pPr>
      <w:r w:rsidRPr="00DF326A">
        <w:rPr>
          <w:rFonts w:ascii="Verdana" w:hAnsi="Verdana"/>
          <w:sz w:val="20"/>
          <w:szCs w:val="20"/>
        </w:rPr>
        <w:t>La riqueza de conocimientos acumulada por nuestros profesionales, técnicos y enfermeros no se ha podido debatir en eventos ni en clases docentes de nuestras residencias.</w:t>
      </w:r>
    </w:p>
    <w:p w:rsidR="00E96755" w:rsidRPr="00DF326A" w:rsidRDefault="00012BA2" w:rsidP="00DF326A">
      <w:pPr>
        <w:spacing w:before="120" w:after="0" w:line="240" w:lineRule="auto"/>
        <w:jc w:val="both"/>
        <w:rPr>
          <w:rFonts w:ascii="Verdana" w:hAnsi="Verdana"/>
          <w:sz w:val="20"/>
          <w:szCs w:val="20"/>
        </w:rPr>
      </w:pPr>
      <w:r w:rsidRPr="00DF326A">
        <w:rPr>
          <w:rFonts w:ascii="Verdana" w:hAnsi="Verdana"/>
          <w:sz w:val="20"/>
          <w:szCs w:val="20"/>
        </w:rPr>
        <w:t>La realidad es que no se ha logrado</w:t>
      </w:r>
      <w:r w:rsidR="00D15149" w:rsidRPr="00DF326A">
        <w:rPr>
          <w:rFonts w:ascii="Verdana" w:hAnsi="Verdana"/>
          <w:sz w:val="20"/>
          <w:szCs w:val="20"/>
        </w:rPr>
        <w:t xml:space="preserve"> el concurso de nuestras instituciones docentes ni de las sociedades científicas más relacionadas con el análisis y estudio de los eventos epidémicos, tanto en el país como fuera de él.</w:t>
      </w:r>
    </w:p>
    <w:p w:rsidR="00D15149" w:rsidRPr="00DF326A" w:rsidRDefault="00D15149" w:rsidP="00DF326A">
      <w:pPr>
        <w:spacing w:before="120" w:after="0" w:line="240" w:lineRule="auto"/>
        <w:jc w:val="both"/>
        <w:rPr>
          <w:rFonts w:ascii="Verdana" w:hAnsi="Verdana"/>
          <w:sz w:val="20"/>
          <w:szCs w:val="20"/>
        </w:rPr>
      </w:pPr>
      <w:r w:rsidRPr="00DF326A">
        <w:rPr>
          <w:rFonts w:ascii="Verdana" w:hAnsi="Verdana"/>
          <w:sz w:val="20"/>
          <w:szCs w:val="20"/>
        </w:rPr>
        <w:t xml:space="preserve">A nuestras manos llegan con frecuencia los programas de estudio de postgrado y cursos de verano en universidades e institutos extranjeros de gran prestigio, y conocemos por los mismos cómo relatan sus experiencias en las cuales han sido </w:t>
      </w:r>
      <w:r w:rsidR="00E230AB" w:rsidRPr="00DF326A">
        <w:rPr>
          <w:rFonts w:ascii="Verdana" w:hAnsi="Verdana"/>
          <w:sz w:val="20"/>
          <w:szCs w:val="20"/>
        </w:rPr>
        <w:t>protagonistas.</w:t>
      </w:r>
    </w:p>
    <w:p w:rsidR="00E230AB" w:rsidRPr="00DF326A" w:rsidRDefault="00E230AB" w:rsidP="00DF326A">
      <w:pPr>
        <w:spacing w:before="120" w:after="0" w:line="240" w:lineRule="auto"/>
        <w:jc w:val="both"/>
        <w:rPr>
          <w:rFonts w:ascii="Verdana" w:hAnsi="Verdana"/>
          <w:sz w:val="20"/>
          <w:szCs w:val="20"/>
        </w:rPr>
      </w:pPr>
      <w:r w:rsidRPr="00DF326A">
        <w:rPr>
          <w:rFonts w:ascii="Verdana" w:hAnsi="Verdana"/>
          <w:sz w:val="20"/>
          <w:szCs w:val="20"/>
        </w:rPr>
        <w:t>Cuba y la epidemiología de nuestro país tiene</w:t>
      </w:r>
      <w:r w:rsidR="000414EA" w:rsidRPr="00DF326A">
        <w:rPr>
          <w:rFonts w:ascii="Verdana" w:hAnsi="Verdana"/>
          <w:sz w:val="20"/>
          <w:szCs w:val="20"/>
        </w:rPr>
        <w:t>n</w:t>
      </w:r>
      <w:r w:rsidRPr="00DF326A">
        <w:rPr>
          <w:rFonts w:ascii="Verdana" w:hAnsi="Verdana"/>
          <w:sz w:val="20"/>
          <w:szCs w:val="20"/>
        </w:rPr>
        <w:t xml:space="preserve"> mucho que aportar y todavía mucho</w:t>
      </w:r>
      <w:r w:rsidR="00EE6CE0" w:rsidRPr="00DF326A">
        <w:rPr>
          <w:rFonts w:ascii="Verdana" w:hAnsi="Verdana"/>
          <w:sz w:val="20"/>
          <w:szCs w:val="20"/>
        </w:rPr>
        <w:t xml:space="preserve"> que aprender; sin embargo, muy poco</w:t>
      </w:r>
      <w:r w:rsidRPr="00DF326A">
        <w:rPr>
          <w:rFonts w:ascii="Verdana" w:hAnsi="Verdana"/>
          <w:sz w:val="20"/>
          <w:szCs w:val="20"/>
        </w:rPr>
        <w:t xml:space="preserve"> de esto se aprovecha.</w:t>
      </w:r>
    </w:p>
    <w:p w:rsidR="00433B06" w:rsidRPr="00DF326A" w:rsidRDefault="00433B06" w:rsidP="00DF326A">
      <w:pPr>
        <w:spacing w:before="120" w:after="0" w:line="240" w:lineRule="auto"/>
        <w:jc w:val="both"/>
        <w:rPr>
          <w:rFonts w:ascii="Verdana" w:hAnsi="Verdana"/>
          <w:sz w:val="20"/>
          <w:szCs w:val="20"/>
        </w:rPr>
      </w:pPr>
      <w:r w:rsidRPr="00DF326A">
        <w:rPr>
          <w:rFonts w:ascii="Verdana" w:hAnsi="Verdana"/>
          <w:sz w:val="20"/>
          <w:szCs w:val="20"/>
        </w:rPr>
        <w:t>Como en una memorable ocasión, alguien cuyo nombre me reservo, expresó que yo era un predicador en el desierto.</w:t>
      </w:r>
    </w:p>
    <w:p w:rsidR="00E230AB" w:rsidRPr="00DF326A" w:rsidRDefault="00E230AB" w:rsidP="00DF326A">
      <w:pPr>
        <w:spacing w:before="120" w:after="0" w:line="240" w:lineRule="auto"/>
        <w:jc w:val="both"/>
        <w:rPr>
          <w:rFonts w:ascii="Verdana" w:hAnsi="Verdana"/>
          <w:sz w:val="20"/>
          <w:szCs w:val="20"/>
        </w:rPr>
      </w:pPr>
      <w:r w:rsidRPr="00DF326A">
        <w:rPr>
          <w:rFonts w:ascii="Verdana" w:hAnsi="Verdana"/>
          <w:sz w:val="20"/>
          <w:szCs w:val="20"/>
        </w:rPr>
        <w:t>Hago un nuevo llamado, espero que esta vez se oiga y las palabras no se las lleve el viento.</w:t>
      </w:r>
    </w:p>
    <w:p w:rsidR="00E230AB" w:rsidRPr="00DF326A" w:rsidRDefault="00E230AB" w:rsidP="00DF326A">
      <w:pPr>
        <w:spacing w:before="120" w:after="0" w:line="240" w:lineRule="auto"/>
        <w:jc w:val="both"/>
        <w:rPr>
          <w:rFonts w:ascii="Verdana" w:hAnsi="Verdana"/>
          <w:sz w:val="20"/>
          <w:szCs w:val="20"/>
        </w:rPr>
      </w:pPr>
    </w:p>
    <w:p w:rsidR="000414EA" w:rsidRPr="00DF326A" w:rsidRDefault="000414EA" w:rsidP="00DF326A">
      <w:pPr>
        <w:spacing w:before="120" w:after="0" w:line="240" w:lineRule="auto"/>
        <w:jc w:val="right"/>
        <w:rPr>
          <w:rFonts w:ascii="Verdana" w:hAnsi="Verdana"/>
          <w:b/>
          <w:sz w:val="20"/>
          <w:szCs w:val="20"/>
        </w:rPr>
      </w:pPr>
    </w:p>
    <w:p w:rsidR="00C32D47" w:rsidRPr="00DF326A" w:rsidRDefault="008F161D" w:rsidP="00DF326A">
      <w:pPr>
        <w:spacing w:before="120" w:after="0" w:line="240" w:lineRule="auto"/>
        <w:jc w:val="right"/>
        <w:rPr>
          <w:rFonts w:ascii="Verdana" w:hAnsi="Verdana"/>
          <w:b/>
          <w:sz w:val="20"/>
          <w:szCs w:val="20"/>
        </w:rPr>
      </w:pPr>
      <w:r w:rsidRPr="00DF326A">
        <w:rPr>
          <w:rFonts w:ascii="Verdana" w:hAnsi="Verdana"/>
          <w:b/>
          <w:sz w:val="20"/>
          <w:szCs w:val="20"/>
        </w:rPr>
        <w:t>El autor</w:t>
      </w:r>
    </w:p>
    <w:p w:rsidR="008F161D" w:rsidRPr="00DF326A" w:rsidRDefault="00C32D47" w:rsidP="00DF326A">
      <w:pPr>
        <w:spacing w:before="120" w:after="0" w:line="240" w:lineRule="auto"/>
        <w:jc w:val="center"/>
        <w:rPr>
          <w:rFonts w:ascii="Verdana" w:hAnsi="Verdana"/>
          <w:b/>
          <w:i/>
          <w:sz w:val="20"/>
          <w:szCs w:val="20"/>
        </w:rPr>
      </w:pPr>
      <w:r w:rsidRPr="00DF326A">
        <w:rPr>
          <w:rFonts w:ascii="Verdana" w:hAnsi="Verdana"/>
          <w:b/>
          <w:sz w:val="20"/>
          <w:szCs w:val="20"/>
        </w:rPr>
        <w:br w:type="page"/>
      </w:r>
      <w:r w:rsidR="008F161D" w:rsidRPr="00DF326A">
        <w:rPr>
          <w:rFonts w:ascii="Verdana" w:hAnsi="Verdana"/>
          <w:b/>
          <w:i/>
          <w:sz w:val="20"/>
          <w:szCs w:val="20"/>
        </w:rPr>
        <w:lastRenderedPageBreak/>
        <w:t>Una importante información</w:t>
      </w:r>
    </w:p>
    <w:p w:rsidR="008F161D" w:rsidRPr="00DF326A" w:rsidRDefault="008F161D" w:rsidP="00DF326A">
      <w:pPr>
        <w:spacing w:before="120" w:after="0" w:line="240" w:lineRule="auto"/>
        <w:jc w:val="both"/>
        <w:rPr>
          <w:rFonts w:ascii="Verdana" w:hAnsi="Verdana"/>
          <w:sz w:val="20"/>
          <w:szCs w:val="20"/>
        </w:rPr>
      </w:pPr>
    </w:p>
    <w:p w:rsidR="008F161D" w:rsidRPr="00DF326A" w:rsidRDefault="008F161D" w:rsidP="00DF326A">
      <w:pPr>
        <w:spacing w:before="120" w:after="0" w:line="240" w:lineRule="auto"/>
        <w:jc w:val="both"/>
        <w:rPr>
          <w:rFonts w:ascii="Verdana" w:hAnsi="Verdana"/>
          <w:sz w:val="20"/>
          <w:szCs w:val="20"/>
        </w:rPr>
      </w:pPr>
      <w:r w:rsidRPr="00DF326A">
        <w:rPr>
          <w:rFonts w:ascii="Verdana" w:hAnsi="Verdana"/>
          <w:sz w:val="20"/>
          <w:szCs w:val="20"/>
        </w:rPr>
        <w:t>La crónica que se expone corresponde a un suceso ocurrido hace 31 años: junio‒julio de 1987. En aquellos momentos, desempeñaba su papel como periodista y corresponsal de guerra la conocida</w:t>
      </w:r>
      <w:r w:rsidR="00EE262A" w:rsidRPr="00DF326A">
        <w:rPr>
          <w:rFonts w:ascii="Verdana" w:hAnsi="Verdana"/>
          <w:sz w:val="20"/>
          <w:szCs w:val="20"/>
        </w:rPr>
        <w:t xml:space="preserve"> compañera Hilda Prieto de los Servicios I</w:t>
      </w:r>
      <w:r w:rsidRPr="00DF326A">
        <w:rPr>
          <w:rFonts w:ascii="Verdana" w:hAnsi="Verdana"/>
          <w:sz w:val="20"/>
          <w:szCs w:val="20"/>
        </w:rPr>
        <w:t xml:space="preserve">nformativos de la Televisión Cubana. </w:t>
      </w:r>
    </w:p>
    <w:p w:rsidR="008F161D" w:rsidRPr="00DF326A" w:rsidRDefault="008F161D" w:rsidP="00DF326A">
      <w:pPr>
        <w:spacing w:before="120" w:after="0" w:line="240" w:lineRule="auto"/>
        <w:jc w:val="both"/>
        <w:rPr>
          <w:rFonts w:ascii="Verdana" w:hAnsi="Verdana"/>
          <w:sz w:val="20"/>
          <w:szCs w:val="20"/>
        </w:rPr>
      </w:pPr>
      <w:r w:rsidRPr="00DF326A">
        <w:rPr>
          <w:rFonts w:ascii="Verdana" w:hAnsi="Verdana"/>
          <w:sz w:val="20"/>
          <w:szCs w:val="20"/>
        </w:rPr>
        <w:t>Desde nuestra llegada a la República Popular de Angola y hasta el fin de la epidemia de cólera</w:t>
      </w:r>
      <w:r w:rsidR="00E05FC3" w:rsidRPr="00DF326A">
        <w:rPr>
          <w:rFonts w:ascii="Verdana" w:hAnsi="Verdana"/>
          <w:sz w:val="20"/>
          <w:szCs w:val="20"/>
        </w:rPr>
        <w:t>,</w:t>
      </w:r>
      <w:r w:rsidRPr="00DF326A">
        <w:rPr>
          <w:rFonts w:ascii="Verdana" w:hAnsi="Verdana"/>
          <w:sz w:val="20"/>
          <w:szCs w:val="20"/>
        </w:rPr>
        <w:t xml:space="preserve"> la compañera Hilda Prieto recogió todos los sucesos acaecido</w:t>
      </w:r>
      <w:r w:rsidR="00E05FC3" w:rsidRPr="00DF326A">
        <w:rPr>
          <w:rFonts w:ascii="Verdana" w:hAnsi="Verdana"/>
          <w:sz w:val="20"/>
          <w:szCs w:val="20"/>
        </w:rPr>
        <w:t>s</w:t>
      </w:r>
      <w:r w:rsidRPr="00DF326A">
        <w:rPr>
          <w:rFonts w:ascii="Verdana" w:hAnsi="Verdana"/>
          <w:sz w:val="20"/>
          <w:szCs w:val="20"/>
        </w:rPr>
        <w:t xml:space="preserve"> y se lo</w:t>
      </w:r>
      <w:r w:rsidR="0086715E" w:rsidRPr="00DF326A">
        <w:rPr>
          <w:rFonts w:ascii="Verdana" w:hAnsi="Verdana"/>
          <w:sz w:val="20"/>
          <w:szCs w:val="20"/>
        </w:rPr>
        <w:t>s</w:t>
      </w:r>
      <w:r w:rsidRPr="00DF326A">
        <w:rPr>
          <w:rFonts w:ascii="Verdana" w:hAnsi="Verdana"/>
          <w:sz w:val="20"/>
          <w:szCs w:val="20"/>
        </w:rPr>
        <w:t xml:space="preserve"> entregó al embajador cuban</w:t>
      </w:r>
      <w:r w:rsidR="002778C3" w:rsidRPr="00DF326A">
        <w:rPr>
          <w:rFonts w:ascii="Verdana" w:hAnsi="Verdana"/>
          <w:sz w:val="20"/>
          <w:szCs w:val="20"/>
        </w:rPr>
        <w:t>o en Angola, Dr. Rodolfo Puente</w:t>
      </w:r>
      <w:r w:rsidRPr="00DF326A">
        <w:rPr>
          <w:rFonts w:ascii="Verdana" w:hAnsi="Verdana"/>
          <w:sz w:val="20"/>
          <w:szCs w:val="20"/>
        </w:rPr>
        <w:t xml:space="preserve"> Ferro</w:t>
      </w:r>
      <w:r w:rsidR="00E05FC3" w:rsidRPr="00DF326A">
        <w:rPr>
          <w:rFonts w:ascii="Verdana" w:hAnsi="Verdana"/>
          <w:sz w:val="20"/>
          <w:szCs w:val="20"/>
        </w:rPr>
        <w:t>,</w:t>
      </w:r>
      <w:r w:rsidRPr="00DF326A">
        <w:rPr>
          <w:rFonts w:ascii="Verdana" w:hAnsi="Verdana"/>
          <w:sz w:val="20"/>
          <w:szCs w:val="20"/>
        </w:rPr>
        <w:t xml:space="preserve"> quien me los envió en casetes para equipos profesionales, los cuales, afortunadamente, fueron copiados en sistema VHS para mi archivo personal. </w:t>
      </w:r>
    </w:p>
    <w:p w:rsidR="008F161D" w:rsidRPr="00DF326A" w:rsidRDefault="007C198D" w:rsidP="00DF326A">
      <w:pPr>
        <w:spacing w:before="120" w:after="0" w:line="240" w:lineRule="auto"/>
        <w:jc w:val="both"/>
        <w:rPr>
          <w:rFonts w:ascii="Verdana" w:hAnsi="Verdana"/>
          <w:sz w:val="20"/>
          <w:szCs w:val="20"/>
        </w:rPr>
      </w:pPr>
      <w:r w:rsidRPr="00DF326A">
        <w:rPr>
          <w:rFonts w:ascii="Verdana" w:hAnsi="Verdana"/>
          <w:sz w:val="20"/>
          <w:szCs w:val="20"/>
        </w:rPr>
        <w:t xml:space="preserve">Hago </w:t>
      </w:r>
      <w:r w:rsidR="008F161D" w:rsidRPr="00DF326A">
        <w:rPr>
          <w:rFonts w:ascii="Verdana" w:hAnsi="Verdana"/>
          <w:sz w:val="20"/>
          <w:szCs w:val="20"/>
        </w:rPr>
        <w:t>referencia a este hecho porque las matrices originales, fueron destruidas</w:t>
      </w:r>
      <w:r w:rsidR="00D72114" w:rsidRPr="00DF326A">
        <w:rPr>
          <w:rFonts w:ascii="Verdana" w:hAnsi="Verdana"/>
          <w:sz w:val="20"/>
          <w:szCs w:val="20"/>
        </w:rPr>
        <w:t>,</w:t>
      </w:r>
      <w:r w:rsidR="008F161D" w:rsidRPr="00DF326A">
        <w:rPr>
          <w:rFonts w:ascii="Verdana" w:hAnsi="Verdana"/>
          <w:sz w:val="20"/>
          <w:szCs w:val="20"/>
        </w:rPr>
        <w:t xml:space="preserve"> increíblemente</w:t>
      </w:r>
      <w:r w:rsidR="00D72114" w:rsidRPr="00DF326A">
        <w:rPr>
          <w:rFonts w:ascii="Verdana" w:hAnsi="Verdana"/>
          <w:sz w:val="20"/>
          <w:szCs w:val="20"/>
        </w:rPr>
        <w:t>,</w:t>
      </w:r>
      <w:r w:rsidR="008F161D" w:rsidRPr="00DF326A">
        <w:rPr>
          <w:rFonts w:ascii="Verdana" w:hAnsi="Verdana"/>
          <w:sz w:val="20"/>
          <w:szCs w:val="20"/>
        </w:rPr>
        <w:t xml:space="preserve"> en una institución del Sistema Nacional de Salud. </w:t>
      </w:r>
    </w:p>
    <w:p w:rsidR="008F161D" w:rsidRPr="00DF326A" w:rsidRDefault="008F161D" w:rsidP="00DF326A">
      <w:pPr>
        <w:spacing w:before="120" w:after="0" w:line="240" w:lineRule="auto"/>
        <w:jc w:val="both"/>
        <w:rPr>
          <w:rFonts w:ascii="Verdana" w:hAnsi="Verdana"/>
          <w:sz w:val="20"/>
          <w:szCs w:val="20"/>
        </w:rPr>
      </w:pPr>
      <w:r w:rsidRPr="00DF326A">
        <w:rPr>
          <w:rFonts w:ascii="Verdana" w:hAnsi="Verdana"/>
          <w:sz w:val="20"/>
          <w:szCs w:val="20"/>
        </w:rPr>
        <w:t xml:space="preserve">Por tanto, </w:t>
      </w:r>
      <w:r w:rsidR="005254D9" w:rsidRPr="00DF326A">
        <w:rPr>
          <w:rFonts w:ascii="Verdana" w:hAnsi="Verdana"/>
          <w:sz w:val="20"/>
          <w:szCs w:val="20"/>
        </w:rPr>
        <w:t xml:space="preserve">todo </w:t>
      </w:r>
      <w:r w:rsidRPr="00DF326A">
        <w:rPr>
          <w:rFonts w:ascii="Verdana" w:hAnsi="Verdana"/>
          <w:sz w:val="20"/>
          <w:szCs w:val="20"/>
        </w:rPr>
        <w:t>lo que aquí se expone testimonialmente</w:t>
      </w:r>
      <w:r w:rsidR="008475AC" w:rsidRPr="00DF326A">
        <w:rPr>
          <w:rFonts w:ascii="Verdana" w:hAnsi="Verdana"/>
          <w:sz w:val="20"/>
          <w:szCs w:val="20"/>
        </w:rPr>
        <w:t>,</w:t>
      </w:r>
      <w:r w:rsidRPr="00DF326A">
        <w:rPr>
          <w:rFonts w:ascii="Verdana" w:hAnsi="Verdana"/>
          <w:sz w:val="20"/>
          <w:szCs w:val="20"/>
        </w:rPr>
        <w:t xml:space="preserve"> </w:t>
      </w:r>
      <w:r w:rsidR="008475AC" w:rsidRPr="00DF326A">
        <w:rPr>
          <w:rFonts w:ascii="Verdana" w:hAnsi="Verdana"/>
          <w:sz w:val="20"/>
          <w:szCs w:val="20"/>
        </w:rPr>
        <w:t xml:space="preserve">en lo referido a fotos y entrevistas, </w:t>
      </w:r>
      <w:r w:rsidRPr="00DF326A">
        <w:rPr>
          <w:rFonts w:ascii="Verdana" w:hAnsi="Verdana"/>
          <w:sz w:val="20"/>
          <w:szCs w:val="20"/>
        </w:rPr>
        <w:t xml:space="preserve">es </w:t>
      </w:r>
      <w:r w:rsidR="005254D9" w:rsidRPr="00DF326A">
        <w:rPr>
          <w:rFonts w:ascii="Verdana" w:hAnsi="Verdana"/>
          <w:sz w:val="20"/>
          <w:szCs w:val="20"/>
        </w:rPr>
        <w:t>obra d</w:t>
      </w:r>
      <w:r w:rsidRPr="00DF326A">
        <w:rPr>
          <w:rFonts w:ascii="Verdana" w:hAnsi="Verdana"/>
          <w:sz w:val="20"/>
          <w:szCs w:val="20"/>
        </w:rPr>
        <w:t xml:space="preserve">el trabajo periodístico de un inestimable valor </w:t>
      </w:r>
      <w:r w:rsidR="005254D9" w:rsidRPr="00DF326A">
        <w:rPr>
          <w:rFonts w:ascii="Verdana" w:hAnsi="Verdana"/>
          <w:sz w:val="20"/>
          <w:szCs w:val="20"/>
        </w:rPr>
        <w:t>realizado por Hilda Prieto y por el  camarógrafo que la acompañó, cuyo nombre desafortunadamente desconozco. Esta crónica</w:t>
      </w:r>
      <w:r w:rsidR="009C47A0" w:rsidRPr="00DF326A">
        <w:rPr>
          <w:rFonts w:ascii="Verdana" w:hAnsi="Verdana"/>
          <w:sz w:val="20"/>
          <w:szCs w:val="20"/>
        </w:rPr>
        <w:t xml:space="preserve"> audiovisual</w:t>
      </w:r>
      <w:r w:rsidR="005254D9" w:rsidRPr="00DF326A">
        <w:rPr>
          <w:rFonts w:ascii="Verdana" w:hAnsi="Verdana"/>
          <w:sz w:val="20"/>
          <w:szCs w:val="20"/>
        </w:rPr>
        <w:t xml:space="preserve"> titulada </w:t>
      </w:r>
      <w:r w:rsidR="005254D9" w:rsidRPr="00DF326A">
        <w:rPr>
          <w:rFonts w:ascii="Verdana" w:hAnsi="Verdana"/>
          <w:i/>
          <w:sz w:val="20"/>
          <w:szCs w:val="20"/>
        </w:rPr>
        <w:t>Cólera en la Guerra de Angola</w:t>
      </w:r>
      <w:r w:rsidR="005254D9" w:rsidRPr="00DF326A">
        <w:rPr>
          <w:rFonts w:ascii="Verdana" w:hAnsi="Verdana"/>
          <w:sz w:val="20"/>
          <w:szCs w:val="20"/>
        </w:rPr>
        <w:t xml:space="preserve"> </w:t>
      </w:r>
      <w:r w:rsidRPr="00DF326A">
        <w:rPr>
          <w:rFonts w:ascii="Verdana" w:hAnsi="Verdana"/>
          <w:sz w:val="20"/>
          <w:szCs w:val="20"/>
        </w:rPr>
        <w:t>nunca se reprodujo en los medios televisivos de nuestro país.</w:t>
      </w:r>
    </w:p>
    <w:p w:rsidR="008F161D" w:rsidRPr="00DF326A" w:rsidRDefault="008F161D" w:rsidP="00DF326A">
      <w:pPr>
        <w:spacing w:before="120" w:after="0" w:line="240" w:lineRule="auto"/>
        <w:jc w:val="both"/>
        <w:rPr>
          <w:rFonts w:ascii="Verdana" w:hAnsi="Verdana"/>
          <w:sz w:val="20"/>
          <w:szCs w:val="20"/>
        </w:rPr>
      </w:pPr>
      <w:r w:rsidRPr="00DF326A">
        <w:rPr>
          <w:rFonts w:ascii="Verdana" w:hAnsi="Verdana"/>
          <w:sz w:val="20"/>
          <w:szCs w:val="20"/>
        </w:rPr>
        <w:t>Por ello desmembramos cronológicamente sus reportajes</w:t>
      </w:r>
      <w:r w:rsidR="007C198D" w:rsidRPr="00DF326A">
        <w:rPr>
          <w:rFonts w:ascii="Verdana" w:hAnsi="Verdana"/>
          <w:sz w:val="20"/>
          <w:szCs w:val="20"/>
        </w:rPr>
        <w:t>,</w:t>
      </w:r>
      <w:r w:rsidRPr="00DF326A">
        <w:rPr>
          <w:rFonts w:ascii="Verdana" w:hAnsi="Verdana"/>
          <w:sz w:val="20"/>
          <w:szCs w:val="20"/>
        </w:rPr>
        <w:t xml:space="preserve"> para que una experiencia como esa no se pierda o caiga en el saco del olvido.</w:t>
      </w:r>
    </w:p>
    <w:p w:rsidR="008F161D" w:rsidRPr="00DF326A" w:rsidRDefault="008F161D" w:rsidP="00DF326A">
      <w:pPr>
        <w:spacing w:before="120" w:after="0" w:line="240" w:lineRule="auto"/>
        <w:jc w:val="both"/>
        <w:rPr>
          <w:rFonts w:ascii="Verdana" w:hAnsi="Verdana"/>
          <w:sz w:val="20"/>
          <w:szCs w:val="20"/>
        </w:rPr>
      </w:pPr>
      <w:r w:rsidRPr="00DF326A">
        <w:rPr>
          <w:rFonts w:ascii="Verdana" w:hAnsi="Verdana"/>
          <w:sz w:val="20"/>
          <w:szCs w:val="20"/>
        </w:rPr>
        <w:t>Agradezco i</w:t>
      </w:r>
      <w:r w:rsidR="007C198D" w:rsidRPr="00DF326A">
        <w:rPr>
          <w:rFonts w:ascii="Verdana" w:hAnsi="Verdana"/>
          <w:sz w:val="20"/>
          <w:szCs w:val="20"/>
        </w:rPr>
        <w:t>nfinitamente y felicito a Hilda</w:t>
      </w:r>
      <w:r w:rsidRPr="00DF326A">
        <w:rPr>
          <w:rFonts w:ascii="Verdana" w:hAnsi="Verdana"/>
          <w:sz w:val="20"/>
          <w:szCs w:val="20"/>
        </w:rPr>
        <w:t xml:space="preserve"> por este testimonio</w:t>
      </w:r>
      <w:r w:rsidR="007C198D" w:rsidRPr="00DF326A">
        <w:rPr>
          <w:rFonts w:ascii="Verdana" w:hAnsi="Verdana"/>
          <w:sz w:val="20"/>
          <w:szCs w:val="20"/>
        </w:rPr>
        <w:t>,</w:t>
      </w:r>
      <w:r w:rsidRPr="00DF326A">
        <w:rPr>
          <w:rFonts w:ascii="Verdana" w:hAnsi="Verdana"/>
          <w:sz w:val="20"/>
          <w:szCs w:val="20"/>
        </w:rPr>
        <w:t xml:space="preserve"> que se unirá a otros muchos</w:t>
      </w:r>
      <w:r w:rsidR="007C198D" w:rsidRPr="00DF326A">
        <w:rPr>
          <w:rFonts w:ascii="Verdana" w:hAnsi="Verdana"/>
          <w:sz w:val="20"/>
          <w:szCs w:val="20"/>
        </w:rPr>
        <w:t>,</w:t>
      </w:r>
      <w:r w:rsidRPr="00DF326A">
        <w:rPr>
          <w:rFonts w:ascii="Verdana" w:hAnsi="Verdana"/>
          <w:sz w:val="20"/>
          <w:szCs w:val="20"/>
        </w:rPr>
        <w:t xml:space="preserve"> para dejar plasmado en la historia del internacionalismo de la nación cubana, el altruismo de nuestro pueblo.</w:t>
      </w:r>
    </w:p>
    <w:p w:rsidR="008F161D" w:rsidRPr="00DF326A" w:rsidRDefault="008F161D" w:rsidP="00DF326A">
      <w:pPr>
        <w:spacing w:before="120" w:after="0" w:line="240" w:lineRule="auto"/>
        <w:jc w:val="both"/>
        <w:rPr>
          <w:rFonts w:ascii="Verdana" w:hAnsi="Verdana"/>
          <w:sz w:val="20"/>
          <w:szCs w:val="20"/>
        </w:rPr>
      </w:pPr>
      <w:r w:rsidRPr="00DF326A">
        <w:rPr>
          <w:rFonts w:ascii="Verdana" w:hAnsi="Verdana"/>
          <w:sz w:val="20"/>
          <w:szCs w:val="20"/>
        </w:rPr>
        <w:t xml:space="preserve"> Gracias Hilda por este trabajo.</w:t>
      </w:r>
    </w:p>
    <w:p w:rsidR="008F161D" w:rsidRPr="00DF326A" w:rsidRDefault="008F161D" w:rsidP="00DF326A">
      <w:pPr>
        <w:spacing w:before="120" w:after="0" w:line="240" w:lineRule="auto"/>
        <w:jc w:val="both"/>
        <w:rPr>
          <w:rFonts w:ascii="Verdana" w:hAnsi="Verdana"/>
          <w:sz w:val="20"/>
          <w:szCs w:val="20"/>
        </w:rPr>
      </w:pPr>
    </w:p>
    <w:p w:rsidR="004724C7" w:rsidRPr="00DF326A" w:rsidRDefault="008F161D" w:rsidP="00DF326A">
      <w:pPr>
        <w:spacing w:before="120" w:after="0" w:line="240" w:lineRule="auto"/>
        <w:jc w:val="right"/>
        <w:rPr>
          <w:rFonts w:ascii="Verdana" w:hAnsi="Verdana"/>
          <w:b/>
          <w:sz w:val="20"/>
          <w:szCs w:val="20"/>
        </w:rPr>
      </w:pPr>
      <w:r w:rsidRPr="00DF326A">
        <w:rPr>
          <w:rFonts w:ascii="Verdana" w:hAnsi="Verdana"/>
          <w:b/>
          <w:sz w:val="20"/>
          <w:szCs w:val="20"/>
        </w:rPr>
        <w:t>El autor</w:t>
      </w:r>
    </w:p>
    <w:p w:rsidR="002A52FC" w:rsidRPr="00DF326A" w:rsidRDefault="004724C7" w:rsidP="00DF326A">
      <w:pPr>
        <w:spacing w:before="120" w:after="0" w:line="240" w:lineRule="auto"/>
        <w:jc w:val="both"/>
        <w:rPr>
          <w:rFonts w:ascii="Verdana" w:hAnsi="Verdana"/>
          <w:b/>
          <w:sz w:val="20"/>
          <w:szCs w:val="20"/>
        </w:rPr>
      </w:pPr>
      <w:r w:rsidRPr="00DF326A">
        <w:rPr>
          <w:rFonts w:ascii="Verdana" w:hAnsi="Verdana"/>
          <w:b/>
          <w:sz w:val="20"/>
          <w:szCs w:val="20"/>
        </w:rPr>
        <w:br w:type="page"/>
      </w:r>
      <w:r w:rsidR="002A52FC" w:rsidRPr="00DF326A">
        <w:rPr>
          <w:rFonts w:ascii="Verdana" w:hAnsi="Verdana"/>
          <w:b/>
          <w:sz w:val="20"/>
          <w:szCs w:val="20"/>
        </w:rPr>
        <w:lastRenderedPageBreak/>
        <w:t>Cólera</w:t>
      </w:r>
      <w:r w:rsidR="00B81BB8" w:rsidRPr="00DF326A">
        <w:rPr>
          <w:rFonts w:ascii="Verdana" w:hAnsi="Verdana"/>
          <w:b/>
          <w:sz w:val="20"/>
          <w:szCs w:val="20"/>
        </w:rPr>
        <w:t xml:space="preserve"> en la guerra de Angola</w:t>
      </w:r>
    </w:p>
    <w:p w:rsidR="00352C48" w:rsidRPr="00DF326A" w:rsidRDefault="00352C48" w:rsidP="00DF326A">
      <w:pPr>
        <w:spacing w:before="120" w:after="0" w:line="240" w:lineRule="auto"/>
        <w:jc w:val="both"/>
        <w:rPr>
          <w:rFonts w:ascii="Verdana" w:hAnsi="Verdana"/>
          <w:b/>
          <w:sz w:val="20"/>
          <w:szCs w:val="20"/>
        </w:rPr>
      </w:pPr>
    </w:p>
    <w:p w:rsidR="002A52FC" w:rsidRPr="00DF326A" w:rsidRDefault="00B81BB8" w:rsidP="00DF326A">
      <w:pPr>
        <w:spacing w:before="120" w:after="0" w:line="240" w:lineRule="auto"/>
        <w:jc w:val="both"/>
        <w:rPr>
          <w:rFonts w:ascii="Verdana" w:hAnsi="Verdana"/>
          <w:sz w:val="20"/>
          <w:szCs w:val="20"/>
        </w:rPr>
      </w:pPr>
      <w:r w:rsidRPr="00DF326A">
        <w:rPr>
          <w:rFonts w:ascii="Verdana" w:hAnsi="Verdana"/>
          <w:sz w:val="20"/>
          <w:szCs w:val="20"/>
        </w:rPr>
        <w:t>E</w:t>
      </w:r>
      <w:r w:rsidR="002A52FC" w:rsidRPr="00DF326A">
        <w:rPr>
          <w:rFonts w:ascii="Verdana" w:hAnsi="Verdana"/>
          <w:sz w:val="20"/>
          <w:szCs w:val="20"/>
        </w:rPr>
        <w:t>n junio de 1987 se desencadenó otro episodio de cólera en la ciudad de Luanda, Caxito y otras localidades pertenecientes a la República Popular de Angola (RPA).</w:t>
      </w:r>
    </w:p>
    <w:p w:rsidR="002A52FC" w:rsidRPr="00DF326A" w:rsidRDefault="002A52FC" w:rsidP="00DF326A">
      <w:pPr>
        <w:spacing w:before="120" w:after="0" w:line="240" w:lineRule="auto"/>
        <w:jc w:val="both"/>
        <w:rPr>
          <w:rFonts w:ascii="Verdana" w:hAnsi="Verdana"/>
          <w:sz w:val="20"/>
          <w:szCs w:val="20"/>
        </w:rPr>
      </w:pPr>
      <w:r w:rsidRPr="00DF326A">
        <w:rPr>
          <w:rFonts w:ascii="Verdana" w:hAnsi="Verdana"/>
          <w:sz w:val="20"/>
          <w:szCs w:val="20"/>
        </w:rPr>
        <w:t>Fui enviado de inmediato para ese país, portando una carta del Comandante en Jefe</w:t>
      </w:r>
      <w:r w:rsidR="00C05881">
        <w:rPr>
          <w:rFonts w:ascii="Verdana" w:hAnsi="Verdana"/>
          <w:sz w:val="20"/>
          <w:szCs w:val="20"/>
        </w:rPr>
        <w:t>,</w:t>
      </w:r>
      <w:r w:rsidRPr="00DF326A">
        <w:rPr>
          <w:rFonts w:ascii="Verdana" w:hAnsi="Verdana"/>
          <w:sz w:val="20"/>
          <w:szCs w:val="20"/>
        </w:rPr>
        <w:t xml:space="preserve"> Fidel Castro </w:t>
      </w:r>
      <w:r w:rsidR="00B55AAE" w:rsidRPr="00DF326A">
        <w:rPr>
          <w:rFonts w:ascii="Verdana" w:hAnsi="Verdana"/>
          <w:sz w:val="20"/>
          <w:szCs w:val="20"/>
        </w:rPr>
        <w:t xml:space="preserve">Ruz </w:t>
      </w:r>
      <w:r w:rsidRPr="00DF326A">
        <w:rPr>
          <w:rFonts w:ascii="Verdana" w:hAnsi="Verdana"/>
          <w:sz w:val="20"/>
          <w:szCs w:val="20"/>
        </w:rPr>
        <w:t>para el pr</w:t>
      </w:r>
      <w:r w:rsidR="000F4659" w:rsidRPr="00DF326A">
        <w:rPr>
          <w:rFonts w:ascii="Verdana" w:hAnsi="Verdana"/>
          <w:sz w:val="20"/>
          <w:szCs w:val="20"/>
        </w:rPr>
        <w:t>esidente angolano José Eduardo D</w:t>
      </w:r>
      <w:r w:rsidRPr="00DF326A">
        <w:rPr>
          <w:rFonts w:ascii="Verdana" w:hAnsi="Verdana"/>
          <w:sz w:val="20"/>
          <w:szCs w:val="20"/>
        </w:rPr>
        <w:t>os Santos.</w:t>
      </w:r>
    </w:p>
    <w:p w:rsidR="004724C7" w:rsidRDefault="00901D88" w:rsidP="00DF326A">
      <w:pPr>
        <w:spacing w:before="120" w:after="0" w:line="240" w:lineRule="auto"/>
        <w:jc w:val="both"/>
        <w:rPr>
          <w:rFonts w:ascii="Verdana" w:hAnsi="Verdana"/>
          <w:sz w:val="20"/>
          <w:szCs w:val="20"/>
        </w:rPr>
      </w:pPr>
      <w:r>
        <w:rPr>
          <w:noProof/>
          <w:lang w:eastAsia="es-ES"/>
        </w:rPr>
        <w:drawing>
          <wp:anchor distT="0" distB="0" distL="114300" distR="114300" simplePos="0" relativeHeight="251641856" behindDoc="0" locked="0" layoutInCell="1" allowOverlap="1">
            <wp:simplePos x="0" y="0"/>
            <wp:positionH relativeFrom="column">
              <wp:posOffset>0</wp:posOffset>
            </wp:positionH>
            <wp:positionV relativeFrom="paragraph">
              <wp:posOffset>73025</wp:posOffset>
            </wp:positionV>
            <wp:extent cx="2650490" cy="2007235"/>
            <wp:effectExtent l="0" t="0" r="0" b="0"/>
            <wp:wrapSquare wrapText="bothSides"/>
            <wp:docPr id="13" name="Imagen 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50490" cy="2007235"/>
                    </a:xfrm>
                    <a:prstGeom prst="rect">
                      <a:avLst/>
                    </a:prstGeom>
                    <a:noFill/>
                    <a:ln>
                      <a:noFill/>
                    </a:ln>
                  </pic:spPr>
                </pic:pic>
              </a:graphicData>
            </a:graphic>
            <wp14:sizeRelH relativeFrom="page">
              <wp14:pctWidth>0</wp14:pctWidth>
            </wp14:sizeRelH>
            <wp14:sizeRelV relativeFrom="page">
              <wp14:pctHeight>0</wp14:pctHeight>
            </wp14:sizeRelV>
          </wp:anchor>
        </w:drawing>
      </w:r>
      <w:r w:rsidR="002A52FC" w:rsidRPr="00DF326A">
        <w:rPr>
          <w:rFonts w:ascii="Verdana" w:hAnsi="Verdana"/>
          <w:sz w:val="20"/>
          <w:szCs w:val="20"/>
        </w:rPr>
        <w:t xml:space="preserve">Nos entrevistamos con él, conjuntamente con nuestro embajador el Dr. Rodolfo Puente Ferro y el coronel Dr. Ángel Fernández Vila, que representaba los Servicios Médicos de las FAR. Estuvo presente durante toda la entrevista el </w:t>
      </w:r>
      <w:r w:rsidR="00B25E44" w:rsidRPr="00DF326A">
        <w:rPr>
          <w:rFonts w:ascii="Verdana" w:hAnsi="Verdana"/>
          <w:sz w:val="20"/>
          <w:szCs w:val="20"/>
        </w:rPr>
        <w:t xml:space="preserve">Dr. </w:t>
      </w:r>
      <w:r w:rsidR="002A52FC" w:rsidRPr="00DF326A">
        <w:rPr>
          <w:rFonts w:ascii="Verdana" w:hAnsi="Verdana"/>
          <w:sz w:val="20"/>
          <w:szCs w:val="20"/>
        </w:rPr>
        <w:t>Sambo, viceministro de Salud Pública de Angola. El presidente entregó a nuestra disposición 15 vehículos nuevos.</w:t>
      </w:r>
    </w:p>
    <w:p w:rsidR="00DF326A" w:rsidRPr="00DF326A" w:rsidRDefault="00DF326A" w:rsidP="00DF326A">
      <w:pPr>
        <w:spacing w:before="120" w:after="0" w:line="240" w:lineRule="auto"/>
        <w:jc w:val="both"/>
        <w:rPr>
          <w:rFonts w:ascii="Verdana" w:hAnsi="Verdana"/>
          <w:sz w:val="20"/>
          <w:szCs w:val="20"/>
        </w:rPr>
      </w:pPr>
      <w:r w:rsidRPr="00DF326A">
        <w:rPr>
          <w:rFonts w:ascii="Verdana" w:hAnsi="Verdana"/>
          <w:sz w:val="20"/>
          <w:szCs w:val="20"/>
        </w:rPr>
        <w:t>Aquella fue una experiencia estremecedora e inolvidable. Nunca había visto enfermos de cólera.</w:t>
      </w:r>
    </w:p>
    <w:p w:rsidR="00DF326A" w:rsidRPr="00DF326A" w:rsidRDefault="00901D88" w:rsidP="00DF326A">
      <w:pPr>
        <w:spacing w:before="120" w:after="0" w:line="240" w:lineRule="auto"/>
        <w:jc w:val="both"/>
        <w:rPr>
          <w:rFonts w:ascii="Verdana" w:hAnsi="Verdana"/>
          <w:sz w:val="20"/>
          <w:szCs w:val="20"/>
        </w:rPr>
      </w:pPr>
      <w:r>
        <w:rPr>
          <w:rFonts w:ascii="Verdana" w:hAnsi="Verdana"/>
          <w:noProof/>
          <w:sz w:val="20"/>
          <w:szCs w:val="20"/>
          <w:lang w:eastAsia="es-ES"/>
        </w:rPr>
        <w:drawing>
          <wp:anchor distT="0" distB="0" distL="114300" distR="114300" simplePos="0" relativeHeight="251643904" behindDoc="0" locked="0" layoutInCell="1" allowOverlap="1">
            <wp:simplePos x="0" y="0"/>
            <wp:positionH relativeFrom="column">
              <wp:posOffset>-2767965</wp:posOffset>
            </wp:positionH>
            <wp:positionV relativeFrom="paragraph">
              <wp:posOffset>306705</wp:posOffset>
            </wp:positionV>
            <wp:extent cx="2650490" cy="1975485"/>
            <wp:effectExtent l="0" t="0" r="0" b="5715"/>
            <wp:wrapSquare wrapText="bothSides"/>
            <wp:docPr id="4" name="Imagen 6"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50490" cy="1975485"/>
                    </a:xfrm>
                    <a:prstGeom prst="rect">
                      <a:avLst/>
                    </a:prstGeom>
                    <a:noFill/>
                    <a:ln>
                      <a:noFill/>
                    </a:ln>
                  </pic:spPr>
                </pic:pic>
              </a:graphicData>
            </a:graphic>
            <wp14:sizeRelH relativeFrom="page">
              <wp14:pctWidth>0</wp14:pctWidth>
            </wp14:sizeRelH>
            <wp14:sizeRelV relativeFrom="page">
              <wp14:pctHeight>0</wp14:pctHeight>
            </wp14:sizeRelV>
          </wp:anchor>
        </w:drawing>
      </w:r>
      <w:r w:rsidR="00DF326A" w:rsidRPr="00DF326A">
        <w:rPr>
          <w:rFonts w:ascii="Verdana" w:hAnsi="Verdana"/>
          <w:sz w:val="20"/>
          <w:szCs w:val="20"/>
        </w:rPr>
        <w:t>Debemos recordar que era un país en guerra, en Luanda no había ómnibus ni taxis, muy pocos vehículos y solamente transportes militares.</w:t>
      </w:r>
    </w:p>
    <w:p w:rsidR="00DF326A" w:rsidRPr="00DF326A" w:rsidRDefault="00DF326A" w:rsidP="00DF326A">
      <w:pPr>
        <w:spacing w:before="120" w:after="0" w:line="240" w:lineRule="auto"/>
        <w:jc w:val="both"/>
        <w:rPr>
          <w:rFonts w:ascii="Verdana" w:hAnsi="Verdana"/>
          <w:sz w:val="20"/>
          <w:szCs w:val="20"/>
        </w:rPr>
      </w:pPr>
      <w:r w:rsidRPr="00DF326A">
        <w:rPr>
          <w:rFonts w:ascii="Verdana" w:hAnsi="Verdana"/>
          <w:sz w:val="20"/>
          <w:szCs w:val="20"/>
        </w:rPr>
        <w:t>Por esa razón los enfermos llegaban casi moribundos al único hospital, o se morían en el trayecto hacia esa institución.</w:t>
      </w:r>
    </w:p>
    <w:p w:rsidR="00DF326A" w:rsidRPr="00DF326A" w:rsidRDefault="00DF326A" w:rsidP="00DF326A">
      <w:pPr>
        <w:spacing w:before="120" w:after="0" w:line="240" w:lineRule="auto"/>
        <w:jc w:val="both"/>
        <w:rPr>
          <w:rFonts w:ascii="Verdana" w:hAnsi="Verdana"/>
          <w:sz w:val="20"/>
          <w:szCs w:val="20"/>
        </w:rPr>
      </w:pPr>
      <w:r w:rsidRPr="00DF326A">
        <w:rPr>
          <w:rFonts w:ascii="Verdana" w:hAnsi="Verdana"/>
          <w:sz w:val="20"/>
          <w:szCs w:val="20"/>
        </w:rPr>
        <w:t>Durante las visitas a los kimbos (barrios), en las viviendas nos encontrábamos a familias completas, todos fallecidos.</w:t>
      </w:r>
    </w:p>
    <w:p w:rsidR="00DF326A" w:rsidRPr="00DF326A" w:rsidRDefault="00DF326A" w:rsidP="00DF326A">
      <w:pPr>
        <w:spacing w:before="120" w:after="0" w:line="240" w:lineRule="auto"/>
        <w:jc w:val="both"/>
        <w:rPr>
          <w:rFonts w:ascii="Verdana" w:hAnsi="Verdana"/>
          <w:sz w:val="20"/>
          <w:szCs w:val="20"/>
        </w:rPr>
      </w:pPr>
      <w:r w:rsidRPr="00DF326A">
        <w:rPr>
          <w:rFonts w:ascii="Verdana" w:hAnsi="Verdana"/>
          <w:sz w:val="20"/>
          <w:szCs w:val="20"/>
        </w:rPr>
        <w:t>Aquella fue una experiencia estremecedora e inolvidable. Nunca había visto enfermos de cólera.</w:t>
      </w:r>
    </w:p>
    <w:p w:rsidR="00DF326A" w:rsidRPr="00DF326A" w:rsidRDefault="00C05881" w:rsidP="00DF326A">
      <w:pPr>
        <w:spacing w:before="120" w:after="0" w:line="240" w:lineRule="auto"/>
        <w:jc w:val="both"/>
        <w:rPr>
          <w:rFonts w:ascii="Verdana" w:hAnsi="Verdana"/>
          <w:sz w:val="20"/>
          <w:szCs w:val="20"/>
        </w:rPr>
      </w:pPr>
      <w:r>
        <w:rPr>
          <w:noProof/>
          <w:lang w:eastAsia="es-ES"/>
        </w:rPr>
        <w:drawing>
          <wp:anchor distT="0" distB="0" distL="114300" distR="114300" simplePos="0" relativeHeight="251644928" behindDoc="0" locked="0" layoutInCell="1" allowOverlap="1" wp14:anchorId="10D8E1BA" wp14:editId="6B586061">
            <wp:simplePos x="0" y="0"/>
            <wp:positionH relativeFrom="column">
              <wp:posOffset>-1270</wp:posOffset>
            </wp:positionH>
            <wp:positionV relativeFrom="paragraph">
              <wp:posOffset>200660</wp:posOffset>
            </wp:positionV>
            <wp:extent cx="2678430" cy="2096135"/>
            <wp:effectExtent l="0" t="0" r="7620" b="0"/>
            <wp:wrapSquare wrapText="bothSides"/>
            <wp:docPr id="3" name="Imagen 7"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78430" cy="2096135"/>
                    </a:xfrm>
                    <a:prstGeom prst="rect">
                      <a:avLst/>
                    </a:prstGeom>
                    <a:noFill/>
                    <a:ln>
                      <a:noFill/>
                    </a:ln>
                  </pic:spPr>
                </pic:pic>
              </a:graphicData>
            </a:graphic>
            <wp14:sizeRelH relativeFrom="page">
              <wp14:pctWidth>0</wp14:pctWidth>
            </wp14:sizeRelH>
            <wp14:sizeRelV relativeFrom="page">
              <wp14:pctHeight>0</wp14:pctHeight>
            </wp14:sizeRelV>
          </wp:anchor>
        </w:drawing>
      </w:r>
      <w:r w:rsidR="00DF326A" w:rsidRPr="00DF326A">
        <w:rPr>
          <w:rFonts w:ascii="Verdana" w:hAnsi="Verdana"/>
          <w:sz w:val="20"/>
          <w:szCs w:val="20"/>
        </w:rPr>
        <w:t>Por esa razón los enfermos llegaban casi moribundos al único hospital, o se morían en el trayecto hacia esa institución.</w:t>
      </w:r>
    </w:p>
    <w:p w:rsidR="00DF326A" w:rsidRPr="00DF326A" w:rsidRDefault="00DF326A" w:rsidP="00DF326A">
      <w:pPr>
        <w:spacing w:before="120" w:after="0" w:line="240" w:lineRule="auto"/>
        <w:jc w:val="both"/>
        <w:rPr>
          <w:rFonts w:ascii="Verdana" w:hAnsi="Verdana"/>
          <w:sz w:val="20"/>
          <w:szCs w:val="20"/>
        </w:rPr>
      </w:pPr>
      <w:r w:rsidRPr="00DF326A">
        <w:rPr>
          <w:rFonts w:ascii="Verdana" w:hAnsi="Verdana"/>
          <w:sz w:val="20"/>
          <w:szCs w:val="20"/>
        </w:rPr>
        <w:t>Durante las visitas a los kimbos (barrios), en las viviendas nos encontrábamos a familias completas, todos fallecidos.</w:t>
      </w:r>
    </w:p>
    <w:p w:rsidR="00DF326A" w:rsidRPr="00DF326A" w:rsidRDefault="00DF326A" w:rsidP="00DF326A">
      <w:pPr>
        <w:spacing w:before="120" w:after="0" w:line="240" w:lineRule="auto"/>
        <w:jc w:val="both"/>
        <w:rPr>
          <w:rFonts w:ascii="Verdana" w:hAnsi="Verdana"/>
          <w:sz w:val="20"/>
          <w:szCs w:val="20"/>
        </w:rPr>
      </w:pPr>
      <w:r w:rsidRPr="00DF326A">
        <w:rPr>
          <w:rFonts w:ascii="Verdana" w:hAnsi="Verdana"/>
          <w:sz w:val="20"/>
          <w:szCs w:val="20"/>
        </w:rPr>
        <w:t>La sala habilitada para la atención a los enfermos era un enorme galpón con decenas de catres con un agujero en el medio, y una enorme palangana debajo para recoger las diarreas de los pacientes, y medir “a ojo de buen cubero”, las pérdidas de agua y electrolitos para reponerlas.</w:t>
      </w:r>
    </w:p>
    <w:p w:rsidR="00C05881" w:rsidRDefault="00DF326A" w:rsidP="00DF326A">
      <w:pPr>
        <w:spacing w:before="120" w:after="0" w:line="240" w:lineRule="auto"/>
        <w:jc w:val="both"/>
        <w:rPr>
          <w:rFonts w:ascii="Verdana" w:hAnsi="Verdana"/>
          <w:sz w:val="20"/>
          <w:szCs w:val="20"/>
        </w:rPr>
      </w:pPr>
      <w:r w:rsidRPr="00DF326A">
        <w:rPr>
          <w:rFonts w:ascii="Verdana" w:hAnsi="Verdana"/>
          <w:sz w:val="20"/>
          <w:szCs w:val="20"/>
        </w:rPr>
        <w:lastRenderedPageBreak/>
        <w:t>Por supuesto, todo el piso de aquella gran sala estaba mojado de excretas de tipo “agua de arroz”, con su característico olor a pescado. Yo entré en aquel lugar infernal tratando de no perder la compostura. El jefe de la sala al verme, quiso que abandonara el local. Yo me opuse, le dije que era un médico más y que se olvidara del protocolo, que el momento no era para eso. Nunca he olvidado esta desagradable experiencia.</w:t>
      </w:r>
    </w:p>
    <w:p w:rsidR="00C05881" w:rsidRDefault="00C05881" w:rsidP="00DF326A">
      <w:pPr>
        <w:spacing w:before="120" w:after="0" w:line="240" w:lineRule="auto"/>
        <w:jc w:val="both"/>
        <w:rPr>
          <w:rFonts w:ascii="Verdana" w:hAnsi="Verdana"/>
          <w:sz w:val="20"/>
          <w:szCs w:val="20"/>
        </w:rPr>
      </w:pPr>
    </w:p>
    <w:p w:rsidR="00C05881" w:rsidRDefault="00C05881">
      <w:pPr>
        <w:spacing w:after="0" w:line="240" w:lineRule="auto"/>
        <w:rPr>
          <w:rFonts w:ascii="Verdana" w:hAnsi="Verdana"/>
          <w:sz w:val="20"/>
          <w:szCs w:val="20"/>
        </w:rPr>
      </w:pPr>
      <w:r>
        <w:rPr>
          <w:rFonts w:ascii="Verdana" w:hAnsi="Verdana"/>
          <w:noProof/>
          <w:sz w:val="20"/>
          <w:szCs w:val="20"/>
          <w:lang w:eastAsia="es-ES"/>
        </w:rPr>
        <mc:AlternateContent>
          <mc:Choice Requires="wps">
            <w:drawing>
              <wp:anchor distT="0" distB="0" distL="114300" distR="114300" simplePos="0" relativeHeight="251682816" behindDoc="0" locked="0" layoutInCell="1" allowOverlap="1">
                <wp:simplePos x="0" y="0"/>
                <wp:positionH relativeFrom="column">
                  <wp:posOffset>68934</wp:posOffset>
                </wp:positionH>
                <wp:positionV relativeFrom="paragraph">
                  <wp:posOffset>245936</wp:posOffset>
                </wp:positionV>
                <wp:extent cx="5599689" cy="6158039"/>
                <wp:effectExtent l="0" t="0" r="20320" b="14605"/>
                <wp:wrapNone/>
                <wp:docPr id="46" name="46 Cuadro de texto"/>
                <wp:cNvGraphicFramePr/>
                <a:graphic xmlns:a="http://schemas.openxmlformats.org/drawingml/2006/main">
                  <a:graphicData uri="http://schemas.microsoft.com/office/word/2010/wordprocessingShape">
                    <wps:wsp>
                      <wps:cNvSpPr txBox="1"/>
                      <wps:spPr>
                        <a:xfrm>
                          <a:off x="0" y="0"/>
                          <a:ext cx="5599689" cy="6158039"/>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05881" w:rsidRDefault="00C05881">
                            <w:r>
                              <w:rPr>
                                <w:noProof/>
                                <w:lang w:eastAsia="es-ES"/>
                              </w:rPr>
                              <w:drawing>
                                <wp:inline distT="0" distB="0" distL="0" distR="0">
                                  <wp:extent cx="5334000" cy="1958340"/>
                                  <wp:effectExtent l="0" t="0" r="0" b="3810"/>
                                  <wp:docPr id="49"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34000" cy="1958340"/>
                                          </a:xfrm>
                                          <a:prstGeom prst="rect">
                                            <a:avLst/>
                                          </a:prstGeom>
                                          <a:noFill/>
                                          <a:ln>
                                            <a:noFill/>
                                          </a:ln>
                                        </pic:spPr>
                                      </pic:pic>
                                    </a:graphicData>
                                  </a:graphic>
                                </wp:inline>
                              </w:drawing>
                            </w:r>
                          </w:p>
                          <w:p w:rsidR="00C05881" w:rsidRDefault="00C05881">
                            <w:pPr>
                              <w:rPr>
                                <w:rFonts w:ascii="Verdana" w:hAnsi="Verdana"/>
                                <w:noProof/>
                                <w:sz w:val="20"/>
                                <w:szCs w:val="20"/>
                                <w:lang w:eastAsia="es-ES"/>
                              </w:rPr>
                            </w:pPr>
                            <w:r>
                              <w:rPr>
                                <w:rFonts w:ascii="Verdana" w:hAnsi="Verdana"/>
                                <w:noProof/>
                                <w:sz w:val="20"/>
                                <w:szCs w:val="20"/>
                                <w:lang w:eastAsia="es-ES"/>
                              </w:rPr>
                              <w:drawing>
                                <wp:inline distT="0" distB="0" distL="0" distR="0" wp14:anchorId="53FFE9F2" wp14:editId="1BBED3EA">
                                  <wp:extent cx="2557083" cy="1836892"/>
                                  <wp:effectExtent l="0" t="0" r="0" b="0"/>
                                  <wp:docPr id="48" name="Imagen 48"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57310" cy="1837055"/>
                                          </a:xfrm>
                                          <a:prstGeom prst="rect">
                                            <a:avLst/>
                                          </a:prstGeom>
                                          <a:noFill/>
                                          <a:ln>
                                            <a:noFill/>
                                          </a:ln>
                                        </pic:spPr>
                                      </pic:pic>
                                    </a:graphicData>
                                  </a:graphic>
                                </wp:inline>
                              </w:drawing>
                            </w:r>
                            <w:r>
                              <w:rPr>
                                <w:rFonts w:ascii="Verdana" w:hAnsi="Verdana"/>
                                <w:noProof/>
                                <w:sz w:val="20"/>
                                <w:szCs w:val="20"/>
                                <w:lang w:eastAsia="es-ES"/>
                              </w:rPr>
                              <w:t xml:space="preserve">    </w:t>
                            </w:r>
                            <w:r>
                              <w:rPr>
                                <w:rFonts w:ascii="Verdana" w:hAnsi="Verdana"/>
                                <w:noProof/>
                                <w:sz w:val="20"/>
                                <w:szCs w:val="20"/>
                                <w:lang w:eastAsia="es-ES"/>
                              </w:rPr>
                              <w:drawing>
                                <wp:inline distT="0" distB="0" distL="0" distR="0" wp14:anchorId="6108600E" wp14:editId="1959EEA7">
                                  <wp:extent cx="2573267" cy="1844775"/>
                                  <wp:effectExtent l="0" t="0" r="0" b="3175"/>
                                  <wp:docPr id="51" name="Imagen 51"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73127" cy="1844675"/>
                                          </a:xfrm>
                                          <a:prstGeom prst="rect">
                                            <a:avLst/>
                                          </a:prstGeom>
                                          <a:noFill/>
                                          <a:ln>
                                            <a:noFill/>
                                          </a:ln>
                                        </pic:spPr>
                                      </pic:pic>
                                    </a:graphicData>
                                  </a:graphic>
                                </wp:inline>
                              </w:drawing>
                            </w:r>
                          </w:p>
                          <w:p w:rsidR="00C05881" w:rsidRDefault="00C05881">
                            <w:r>
                              <w:rPr>
                                <w:noProof/>
                                <w:lang w:eastAsia="es-ES"/>
                              </w:rPr>
                              <w:drawing>
                                <wp:inline distT="0" distB="0" distL="0" distR="0">
                                  <wp:extent cx="5410200" cy="1878358"/>
                                  <wp:effectExtent l="0" t="0" r="0" b="7620"/>
                                  <wp:docPr id="52"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10200" cy="1878358"/>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46 Cuadro de texto" o:spid="_x0000_s1026" type="#_x0000_t202" style="position:absolute;margin-left:5.45pt;margin-top:19.35pt;width:440.9pt;height:484.9pt;z-index:251682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" fillcolor="white [3201]" strokeweight=".5pt">
                <v:textbox>
                  <w:txbxContent>
                    <w:p w:rsidR="00C05881" w:rsidRDefault="00C05881">
                      <w:r>
                        <w:rPr>
                          <w:noProof/>
                          <w:lang w:eastAsia="es-ES"/>
                        </w:rPr>
                        <w:drawing>
                          <wp:inline distT="0" distB="0" distL="0" distR="0">
                            <wp:extent cx="5334000" cy="1958340"/>
                            <wp:effectExtent l="0" t="0" r="0" b="3810"/>
                            <wp:docPr id="49"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34000" cy="1958340"/>
                                    </a:xfrm>
                                    <a:prstGeom prst="rect">
                                      <a:avLst/>
                                    </a:prstGeom>
                                    <a:noFill/>
                                    <a:ln>
                                      <a:noFill/>
                                    </a:ln>
                                  </pic:spPr>
                                </pic:pic>
                              </a:graphicData>
                            </a:graphic>
                          </wp:inline>
                        </w:drawing>
                      </w:r>
                    </w:p>
                    <w:p w:rsidR="00C05881" w:rsidRDefault="00C05881">
                      <w:pPr>
                        <w:rPr>
                          <w:rFonts w:ascii="Verdana" w:hAnsi="Verdana"/>
                          <w:noProof/>
                          <w:sz w:val="20"/>
                          <w:szCs w:val="20"/>
                          <w:lang w:eastAsia="es-ES"/>
                        </w:rPr>
                      </w:pPr>
                      <w:r>
                        <w:rPr>
                          <w:rFonts w:ascii="Verdana" w:hAnsi="Verdana"/>
                          <w:noProof/>
                          <w:sz w:val="20"/>
                          <w:szCs w:val="20"/>
                          <w:lang w:eastAsia="es-ES"/>
                        </w:rPr>
                        <w:drawing>
                          <wp:inline distT="0" distB="0" distL="0" distR="0" wp14:anchorId="53FFE9F2" wp14:editId="1BBED3EA">
                            <wp:extent cx="2557083" cy="1836892"/>
                            <wp:effectExtent l="0" t="0" r="0" b="0"/>
                            <wp:docPr id="48" name="Imagen 48"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57310" cy="1837055"/>
                                    </a:xfrm>
                                    <a:prstGeom prst="rect">
                                      <a:avLst/>
                                    </a:prstGeom>
                                    <a:noFill/>
                                    <a:ln>
                                      <a:noFill/>
                                    </a:ln>
                                  </pic:spPr>
                                </pic:pic>
                              </a:graphicData>
                            </a:graphic>
                          </wp:inline>
                        </w:drawing>
                      </w:r>
                      <w:r>
                        <w:rPr>
                          <w:rFonts w:ascii="Verdana" w:hAnsi="Verdana"/>
                          <w:noProof/>
                          <w:sz w:val="20"/>
                          <w:szCs w:val="20"/>
                          <w:lang w:eastAsia="es-ES"/>
                        </w:rPr>
                        <w:t xml:space="preserve">    </w:t>
                      </w:r>
                      <w:r>
                        <w:rPr>
                          <w:rFonts w:ascii="Verdana" w:hAnsi="Verdana"/>
                          <w:noProof/>
                          <w:sz w:val="20"/>
                          <w:szCs w:val="20"/>
                          <w:lang w:eastAsia="es-ES"/>
                        </w:rPr>
                        <w:drawing>
                          <wp:inline distT="0" distB="0" distL="0" distR="0" wp14:anchorId="6108600E" wp14:editId="1959EEA7">
                            <wp:extent cx="2573267" cy="1844775"/>
                            <wp:effectExtent l="0" t="0" r="0" b="3175"/>
                            <wp:docPr id="51" name="Imagen 51"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73127" cy="1844675"/>
                                    </a:xfrm>
                                    <a:prstGeom prst="rect">
                                      <a:avLst/>
                                    </a:prstGeom>
                                    <a:noFill/>
                                    <a:ln>
                                      <a:noFill/>
                                    </a:ln>
                                  </pic:spPr>
                                </pic:pic>
                              </a:graphicData>
                            </a:graphic>
                          </wp:inline>
                        </w:drawing>
                      </w:r>
                    </w:p>
                    <w:p w:rsidR="00C05881" w:rsidRDefault="00C05881">
                      <w:r>
                        <w:rPr>
                          <w:noProof/>
                          <w:lang w:eastAsia="es-ES"/>
                        </w:rPr>
                        <w:drawing>
                          <wp:inline distT="0" distB="0" distL="0" distR="0">
                            <wp:extent cx="5410200" cy="1878358"/>
                            <wp:effectExtent l="0" t="0" r="0" b="7620"/>
                            <wp:docPr id="52"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10200" cy="1878358"/>
                                    </a:xfrm>
                                    <a:prstGeom prst="rect">
                                      <a:avLst/>
                                    </a:prstGeom>
                                    <a:noFill/>
                                    <a:ln>
                                      <a:noFill/>
                                    </a:ln>
                                  </pic:spPr>
                                </pic:pic>
                              </a:graphicData>
                            </a:graphic>
                          </wp:inline>
                        </w:drawing>
                      </w:r>
                    </w:p>
                  </w:txbxContent>
                </v:textbox>
              </v:shape>
            </w:pict>
          </mc:Fallback>
        </mc:AlternateContent>
      </w:r>
      <w:r>
        <w:rPr>
          <w:rFonts w:ascii="Verdana" w:hAnsi="Verdana"/>
          <w:sz w:val="20"/>
          <w:szCs w:val="20"/>
        </w:rPr>
        <w:br w:type="page"/>
      </w:r>
    </w:p>
    <w:p w:rsidR="002A52FC" w:rsidRPr="00DF326A" w:rsidRDefault="001A7077" w:rsidP="008C070D">
      <w:pPr>
        <w:spacing w:before="120" w:after="0" w:line="240" w:lineRule="auto"/>
        <w:jc w:val="both"/>
        <w:rPr>
          <w:rFonts w:ascii="Verdana" w:hAnsi="Verdana"/>
          <w:sz w:val="20"/>
          <w:szCs w:val="20"/>
        </w:rPr>
      </w:pPr>
      <w:r w:rsidRPr="00DF326A">
        <w:rPr>
          <w:rFonts w:ascii="Verdana" w:hAnsi="Verdana"/>
          <w:sz w:val="20"/>
          <w:szCs w:val="20"/>
        </w:rPr>
        <w:lastRenderedPageBreak/>
        <w:t>A pesar de los riesgos que corrían nuestros compañeros, c</w:t>
      </w:r>
      <w:r w:rsidR="002A52FC" w:rsidRPr="00DF326A">
        <w:rPr>
          <w:rFonts w:ascii="Verdana" w:hAnsi="Verdana"/>
          <w:sz w:val="20"/>
          <w:szCs w:val="20"/>
        </w:rPr>
        <w:t>on rapidez cambiamos el plan de acción. No se podía basar en la atención hospitalaria, porque los enfermos no llegarían vivos por falta de transporte. Nos apoyamos en los dirigentes de los kimbos. En cada lugar existía como un puesto de mando sanitario con una enfermera o enfermero improvisado.</w:t>
      </w:r>
    </w:p>
    <w:p w:rsidR="002A52FC" w:rsidRPr="00DF326A" w:rsidRDefault="00644059" w:rsidP="00DF326A">
      <w:pPr>
        <w:spacing w:before="120" w:after="0" w:line="240" w:lineRule="auto"/>
        <w:jc w:val="both"/>
        <w:rPr>
          <w:rFonts w:ascii="Verdana" w:hAnsi="Verdana"/>
          <w:sz w:val="20"/>
          <w:szCs w:val="20"/>
        </w:rPr>
      </w:pPr>
      <w:r w:rsidRPr="00DF326A">
        <w:rPr>
          <w:rFonts w:ascii="Verdana" w:hAnsi="Verdana"/>
          <w:sz w:val="20"/>
          <w:szCs w:val="20"/>
        </w:rPr>
        <w:t>Había que en</w:t>
      </w:r>
      <w:r w:rsidR="001A7077" w:rsidRPr="00DF326A">
        <w:rPr>
          <w:rFonts w:ascii="Verdana" w:hAnsi="Verdana"/>
          <w:sz w:val="20"/>
          <w:szCs w:val="20"/>
        </w:rPr>
        <w:t>frontar los riesgos de mayor posibilidad de contagio</w:t>
      </w:r>
      <w:r w:rsidR="00CC7C5D" w:rsidRPr="00DF326A">
        <w:rPr>
          <w:rFonts w:ascii="Verdana" w:hAnsi="Verdana"/>
          <w:sz w:val="20"/>
          <w:szCs w:val="20"/>
        </w:rPr>
        <w:t>,</w:t>
      </w:r>
      <w:r w:rsidR="001A7077" w:rsidRPr="00DF326A">
        <w:rPr>
          <w:rFonts w:ascii="Verdana" w:hAnsi="Verdana"/>
          <w:sz w:val="20"/>
          <w:szCs w:val="20"/>
        </w:rPr>
        <w:t xml:space="preserve"> y las agresiones de los grupos de la Unión Nacional para la Independencia Total de Angola (UNITA).</w:t>
      </w:r>
    </w:p>
    <w:p w:rsidR="002A52FC" w:rsidRPr="00DF326A" w:rsidRDefault="002A52FC" w:rsidP="00DF326A">
      <w:pPr>
        <w:spacing w:before="120" w:after="0" w:line="240" w:lineRule="auto"/>
        <w:jc w:val="both"/>
        <w:rPr>
          <w:rFonts w:ascii="Verdana" w:hAnsi="Verdana"/>
          <w:sz w:val="20"/>
          <w:szCs w:val="20"/>
        </w:rPr>
      </w:pPr>
      <w:r w:rsidRPr="00DF326A">
        <w:rPr>
          <w:rFonts w:ascii="Verdana" w:hAnsi="Verdana"/>
          <w:sz w:val="20"/>
          <w:szCs w:val="20"/>
        </w:rPr>
        <w:t xml:space="preserve">Decidimos enviar nuestros compañeros cubanos, </w:t>
      </w:r>
      <w:r w:rsidR="009D1FA6" w:rsidRPr="00DF326A">
        <w:rPr>
          <w:rFonts w:ascii="Verdana" w:hAnsi="Verdana"/>
          <w:sz w:val="20"/>
          <w:szCs w:val="20"/>
        </w:rPr>
        <w:t>médicos o enfermero</w:t>
      </w:r>
      <w:r w:rsidRPr="00DF326A">
        <w:rPr>
          <w:rFonts w:ascii="Verdana" w:hAnsi="Verdana"/>
          <w:sz w:val="20"/>
          <w:szCs w:val="20"/>
        </w:rPr>
        <w:t>s para cada puesto, con avituallamiento de sueros, sales de rehidratación oral y quimioterapias como el Fanasil</w:t>
      </w:r>
      <w:r w:rsidR="00471350" w:rsidRPr="00DF326A">
        <w:rPr>
          <w:rFonts w:ascii="Verdana" w:hAnsi="Verdana"/>
          <w:sz w:val="20"/>
          <w:szCs w:val="20"/>
        </w:rPr>
        <w:t xml:space="preserve"> (Sulfadox</w:t>
      </w:r>
      <w:r w:rsidR="001A7077" w:rsidRPr="00DF326A">
        <w:rPr>
          <w:rFonts w:ascii="Verdana" w:hAnsi="Verdana"/>
          <w:sz w:val="20"/>
          <w:szCs w:val="20"/>
        </w:rPr>
        <w:t>in</w:t>
      </w:r>
      <w:r w:rsidR="00471350" w:rsidRPr="00DF326A">
        <w:rPr>
          <w:rFonts w:ascii="Verdana" w:hAnsi="Verdana"/>
          <w:sz w:val="20"/>
          <w:szCs w:val="20"/>
        </w:rPr>
        <w:t>a</w:t>
      </w:r>
      <w:r w:rsidR="001A7077" w:rsidRPr="00DF326A">
        <w:rPr>
          <w:rFonts w:ascii="Verdana" w:hAnsi="Verdana"/>
          <w:sz w:val="20"/>
          <w:szCs w:val="20"/>
        </w:rPr>
        <w:t>)</w:t>
      </w:r>
      <w:r w:rsidRPr="00DF326A">
        <w:rPr>
          <w:rFonts w:ascii="Verdana" w:hAnsi="Verdana"/>
          <w:sz w:val="20"/>
          <w:szCs w:val="20"/>
        </w:rPr>
        <w:t>, que era usado por los médicos angolanos que tenían mucha experiencia con el cólera.</w:t>
      </w:r>
    </w:p>
    <w:p w:rsidR="00C6003D" w:rsidRPr="00DF326A" w:rsidRDefault="002A52FC" w:rsidP="00DF326A">
      <w:pPr>
        <w:spacing w:before="120" w:after="0" w:line="240" w:lineRule="auto"/>
        <w:jc w:val="both"/>
        <w:rPr>
          <w:rFonts w:ascii="Verdana" w:hAnsi="Verdana"/>
          <w:sz w:val="20"/>
          <w:szCs w:val="20"/>
        </w:rPr>
      </w:pPr>
      <w:r w:rsidRPr="00DF326A">
        <w:rPr>
          <w:rFonts w:ascii="Verdana" w:hAnsi="Verdana"/>
          <w:sz w:val="20"/>
          <w:szCs w:val="20"/>
        </w:rPr>
        <w:t>A cada puesto se le asignó uno de los vehículos que nos d</w:t>
      </w:r>
      <w:r w:rsidR="000E1C80" w:rsidRPr="00DF326A">
        <w:rPr>
          <w:rFonts w:ascii="Verdana" w:hAnsi="Verdana"/>
          <w:sz w:val="20"/>
          <w:szCs w:val="20"/>
        </w:rPr>
        <w:t>io el presidente José Eduardo D</w:t>
      </w:r>
      <w:r w:rsidRPr="00DF326A">
        <w:rPr>
          <w:rFonts w:ascii="Verdana" w:hAnsi="Verdana"/>
          <w:sz w:val="20"/>
          <w:szCs w:val="20"/>
        </w:rPr>
        <w:t>os Santos, y todo el tratamiento se empezó a ejecutar en los puestos médicos de atención primaria. En estos centros de atención también ubicamos un trabajador sanitario cubano o un fumigador angolano portando una mochila o rociador, para aplicar insecticida contra moscas y cucarachas; además, se encargaban de clorar las aguas de beber.</w:t>
      </w:r>
    </w:p>
    <w:p w:rsidR="002A52FC" w:rsidRPr="00DF326A" w:rsidRDefault="002A52FC" w:rsidP="00DF326A">
      <w:pPr>
        <w:spacing w:before="120" w:after="0" w:line="240" w:lineRule="auto"/>
        <w:jc w:val="both"/>
        <w:rPr>
          <w:rFonts w:ascii="Verdana" w:hAnsi="Verdana"/>
          <w:sz w:val="20"/>
          <w:szCs w:val="20"/>
        </w:rPr>
      </w:pPr>
      <w:r w:rsidRPr="00DF326A">
        <w:rPr>
          <w:rFonts w:ascii="Verdana" w:hAnsi="Verdana"/>
          <w:sz w:val="20"/>
          <w:szCs w:val="20"/>
        </w:rPr>
        <w:t>Transmitimos la primera información hacia La Habana para el Comandante en Jefe. Diariamente se pasaba</w:t>
      </w:r>
      <w:r w:rsidR="003279DD" w:rsidRPr="00DF326A">
        <w:rPr>
          <w:rFonts w:ascii="Verdana" w:hAnsi="Verdana"/>
          <w:sz w:val="20"/>
          <w:szCs w:val="20"/>
        </w:rPr>
        <w:t xml:space="preserve"> en clave </w:t>
      </w:r>
      <w:r w:rsidRPr="00DF326A">
        <w:rPr>
          <w:rFonts w:ascii="Verdana" w:hAnsi="Verdana"/>
          <w:sz w:val="20"/>
          <w:szCs w:val="20"/>
        </w:rPr>
        <w:t>la información que consistía en unos 30 acápites numéricos.</w:t>
      </w:r>
    </w:p>
    <w:p w:rsidR="002A52FC" w:rsidRPr="00DF326A" w:rsidRDefault="002A52FC" w:rsidP="00DF326A">
      <w:pPr>
        <w:spacing w:before="120" w:after="0" w:line="240" w:lineRule="auto"/>
        <w:jc w:val="both"/>
        <w:rPr>
          <w:rFonts w:ascii="Verdana" w:hAnsi="Verdana"/>
          <w:sz w:val="20"/>
          <w:szCs w:val="20"/>
        </w:rPr>
      </w:pPr>
      <w:r w:rsidRPr="00DF326A">
        <w:rPr>
          <w:rFonts w:ascii="Verdana" w:hAnsi="Verdana"/>
          <w:sz w:val="20"/>
          <w:szCs w:val="20"/>
        </w:rPr>
        <w:t xml:space="preserve">Solicitamos unos 50 compañeros entre médicos, enfermeros y trabajadores sanitarios. En menos de 48 horas, llegaron los cadetes de las </w:t>
      </w:r>
      <w:r w:rsidR="00E35A5D" w:rsidRPr="00DF326A">
        <w:rPr>
          <w:rFonts w:ascii="Verdana" w:hAnsi="Verdana"/>
          <w:sz w:val="20"/>
          <w:szCs w:val="20"/>
        </w:rPr>
        <w:t>Fuerzas Armadas Revolucionarias (</w:t>
      </w:r>
      <w:r w:rsidRPr="00DF326A">
        <w:rPr>
          <w:rFonts w:ascii="Verdana" w:hAnsi="Verdana"/>
          <w:sz w:val="20"/>
          <w:szCs w:val="20"/>
        </w:rPr>
        <w:t>FAR</w:t>
      </w:r>
      <w:r w:rsidR="00E35A5D" w:rsidRPr="00DF326A">
        <w:rPr>
          <w:rFonts w:ascii="Verdana" w:hAnsi="Verdana"/>
          <w:sz w:val="20"/>
          <w:szCs w:val="20"/>
        </w:rPr>
        <w:t>)</w:t>
      </w:r>
      <w:r w:rsidRPr="00DF326A">
        <w:rPr>
          <w:rFonts w:ascii="Verdana" w:hAnsi="Verdana"/>
          <w:sz w:val="20"/>
          <w:szCs w:val="20"/>
        </w:rPr>
        <w:t xml:space="preserve"> de la Universidad Médica, residentes de Epidemiología. Desarrollaron una labor heroica y ejemplar.</w:t>
      </w:r>
    </w:p>
    <w:p w:rsidR="002A52FC" w:rsidRPr="00DF326A" w:rsidRDefault="002A52FC" w:rsidP="00DF326A">
      <w:pPr>
        <w:spacing w:before="120" w:after="0" w:line="240" w:lineRule="auto"/>
        <w:jc w:val="both"/>
        <w:rPr>
          <w:rFonts w:ascii="Verdana" w:hAnsi="Verdana"/>
          <w:sz w:val="20"/>
          <w:szCs w:val="20"/>
        </w:rPr>
      </w:pPr>
      <w:r w:rsidRPr="00DF326A">
        <w:rPr>
          <w:rFonts w:ascii="Verdana" w:hAnsi="Verdana"/>
          <w:sz w:val="20"/>
          <w:szCs w:val="20"/>
        </w:rPr>
        <w:t>La epidemia costó unas 700 defunciones (óbitos) en la población angolana. No tuvimos bajas médicas ni civiles ni militares por parte de los cubanos.</w:t>
      </w:r>
    </w:p>
    <w:p w:rsidR="002A52FC" w:rsidRPr="00DF326A" w:rsidRDefault="002A52FC" w:rsidP="00DF326A">
      <w:pPr>
        <w:spacing w:before="120" w:after="0" w:line="240" w:lineRule="auto"/>
        <w:jc w:val="both"/>
        <w:rPr>
          <w:rFonts w:ascii="Verdana" w:hAnsi="Verdana"/>
          <w:sz w:val="20"/>
          <w:szCs w:val="20"/>
        </w:rPr>
      </w:pPr>
      <w:r w:rsidRPr="00DF326A">
        <w:rPr>
          <w:rFonts w:ascii="Verdana" w:hAnsi="Verdana"/>
          <w:sz w:val="20"/>
          <w:szCs w:val="20"/>
        </w:rPr>
        <w:t>Teníamos implantada una estricta disciplina y quien la violase, era enviado inmediatamente para Cuba con el deshonor de incumplimiento de la misión.</w:t>
      </w:r>
    </w:p>
    <w:p w:rsidR="002A52FC" w:rsidRPr="00DF326A" w:rsidRDefault="002A52FC" w:rsidP="00DF326A">
      <w:pPr>
        <w:spacing w:before="120" w:after="0" w:line="240" w:lineRule="auto"/>
        <w:jc w:val="both"/>
        <w:rPr>
          <w:rFonts w:ascii="Verdana" w:hAnsi="Verdana"/>
          <w:sz w:val="20"/>
          <w:szCs w:val="20"/>
        </w:rPr>
      </w:pPr>
      <w:r w:rsidRPr="00DF326A">
        <w:rPr>
          <w:rFonts w:ascii="Verdana" w:hAnsi="Verdana"/>
          <w:sz w:val="20"/>
          <w:szCs w:val="20"/>
        </w:rPr>
        <w:t>Al frente de la misión militar se encontraba el general Gustavo Fleita</w:t>
      </w:r>
      <w:r w:rsidR="00167E5D" w:rsidRPr="00DF326A">
        <w:rPr>
          <w:rFonts w:ascii="Verdana" w:hAnsi="Verdana"/>
          <w:sz w:val="20"/>
          <w:szCs w:val="20"/>
        </w:rPr>
        <w:t>,</w:t>
      </w:r>
      <w:r w:rsidRPr="00DF326A">
        <w:rPr>
          <w:rFonts w:ascii="Verdana" w:hAnsi="Verdana"/>
          <w:sz w:val="20"/>
          <w:szCs w:val="20"/>
        </w:rPr>
        <w:t xml:space="preserve"> acompañado del también general Gustavo Chuy Beltrán. Ambos compañeros prestaron una ayuda inestimable a nuestro trabajo, al igual que </w:t>
      </w:r>
      <w:r w:rsidR="00004D92" w:rsidRPr="00DF326A">
        <w:rPr>
          <w:rFonts w:ascii="Verdana" w:hAnsi="Verdana"/>
          <w:sz w:val="20"/>
          <w:szCs w:val="20"/>
        </w:rPr>
        <w:t>la dirección de la colaboración</w:t>
      </w:r>
      <w:r w:rsidRPr="00DF326A">
        <w:rPr>
          <w:rFonts w:ascii="Verdana" w:hAnsi="Verdana"/>
          <w:sz w:val="20"/>
          <w:szCs w:val="20"/>
        </w:rPr>
        <w:t xml:space="preserve"> civil que allí se encontraba.</w:t>
      </w:r>
    </w:p>
    <w:p w:rsidR="002A52FC" w:rsidRPr="00DF326A" w:rsidRDefault="002A52FC" w:rsidP="00DF326A">
      <w:pPr>
        <w:spacing w:before="120" w:after="0" w:line="240" w:lineRule="auto"/>
        <w:jc w:val="both"/>
        <w:rPr>
          <w:rFonts w:ascii="Verdana" w:hAnsi="Verdana"/>
          <w:sz w:val="20"/>
          <w:szCs w:val="20"/>
        </w:rPr>
      </w:pPr>
      <w:r w:rsidRPr="00DF326A">
        <w:rPr>
          <w:rFonts w:ascii="Verdana" w:hAnsi="Verdana"/>
          <w:sz w:val="20"/>
          <w:szCs w:val="20"/>
        </w:rPr>
        <w:t>Uno de esos días</w:t>
      </w:r>
      <w:r w:rsidR="004E101F" w:rsidRPr="00DF326A">
        <w:rPr>
          <w:rFonts w:ascii="Verdana" w:hAnsi="Verdana"/>
          <w:sz w:val="20"/>
          <w:szCs w:val="20"/>
        </w:rPr>
        <w:t xml:space="preserve">, junto al coronel Dr. Ángel </w:t>
      </w:r>
      <w:r w:rsidRPr="00DF326A">
        <w:rPr>
          <w:rFonts w:ascii="Verdana" w:hAnsi="Verdana"/>
          <w:sz w:val="20"/>
          <w:szCs w:val="20"/>
        </w:rPr>
        <w:t xml:space="preserve"> </w:t>
      </w:r>
      <w:r w:rsidR="004E101F" w:rsidRPr="00DF326A">
        <w:rPr>
          <w:rFonts w:ascii="Verdana" w:hAnsi="Verdana"/>
          <w:sz w:val="20"/>
          <w:szCs w:val="20"/>
        </w:rPr>
        <w:t xml:space="preserve">Fernández Vila, </w:t>
      </w:r>
      <w:r w:rsidRPr="00DF326A">
        <w:rPr>
          <w:rFonts w:ascii="Verdana" w:hAnsi="Verdana"/>
          <w:sz w:val="20"/>
          <w:szCs w:val="20"/>
        </w:rPr>
        <w:t>acompañé en avión hasta Lubango, en el sur, al general Fleita. Un paisaje hermoso y un cli</w:t>
      </w:r>
      <w:r w:rsidR="004E101F" w:rsidRPr="00DF326A">
        <w:rPr>
          <w:rFonts w:ascii="Verdana" w:hAnsi="Verdana"/>
          <w:sz w:val="20"/>
          <w:szCs w:val="20"/>
        </w:rPr>
        <w:t>ma muy agradable nos deleitaron</w:t>
      </w:r>
      <w:r w:rsidRPr="00DF326A">
        <w:rPr>
          <w:rFonts w:ascii="Verdana" w:hAnsi="Verdana"/>
          <w:sz w:val="20"/>
          <w:szCs w:val="20"/>
        </w:rPr>
        <w:t xml:space="preserve"> durante el viaje.</w:t>
      </w:r>
    </w:p>
    <w:p w:rsidR="002A52FC" w:rsidRPr="00DF326A" w:rsidRDefault="002A52FC" w:rsidP="00DF326A">
      <w:pPr>
        <w:spacing w:before="120" w:after="0" w:line="240" w:lineRule="auto"/>
        <w:jc w:val="both"/>
        <w:rPr>
          <w:rFonts w:ascii="Verdana" w:hAnsi="Verdana"/>
          <w:sz w:val="20"/>
          <w:szCs w:val="20"/>
        </w:rPr>
      </w:pPr>
      <w:r w:rsidRPr="00DF326A">
        <w:rPr>
          <w:rFonts w:ascii="Verdana" w:hAnsi="Verdana"/>
          <w:sz w:val="20"/>
          <w:szCs w:val="20"/>
        </w:rPr>
        <w:t>El general Fleita estaba muy preocupado por una agresión mercenaria que podía producirse en cualquier momento, por parte de los racistas sudafricanos. Consideraba que los servicios médicos en el sur eran débiles</w:t>
      </w:r>
      <w:r w:rsidR="00CC7C5D" w:rsidRPr="00DF326A">
        <w:rPr>
          <w:rFonts w:ascii="Verdana" w:hAnsi="Verdana"/>
          <w:sz w:val="20"/>
          <w:szCs w:val="20"/>
        </w:rPr>
        <w:t>,</w:t>
      </w:r>
      <w:r w:rsidRPr="00DF326A">
        <w:rPr>
          <w:rFonts w:ascii="Verdana" w:hAnsi="Verdana"/>
          <w:sz w:val="20"/>
          <w:szCs w:val="20"/>
        </w:rPr>
        <w:t xml:space="preserve"> y era necesario fortalecer con equipos y cuadros el hospital de Lubango</w:t>
      </w:r>
      <w:r w:rsidR="00CC7C5D" w:rsidRPr="00DF326A">
        <w:rPr>
          <w:rFonts w:ascii="Verdana" w:hAnsi="Verdana"/>
          <w:sz w:val="20"/>
          <w:szCs w:val="20"/>
        </w:rPr>
        <w:t>,</w:t>
      </w:r>
      <w:r w:rsidRPr="00DF326A">
        <w:rPr>
          <w:rFonts w:ascii="Verdana" w:hAnsi="Verdana"/>
          <w:sz w:val="20"/>
          <w:szCs w:val="20"/>
        </w:rPr>
        <w:t xml:space="preserve"> en la retaguardia cubana, para cubrir las bajas que podrían originarse si se producía la in</w:t>
      </w:r>
      <w:r w:rsidR="00CC7C5D" w:rsidRPr="00DF326A">
        <w:rPr>
          <w:rFonts w:ascii="Verdana" w:hAnsi="Verdana"/>
          <w:sz w:val="20"/>
          <w:szCs w:val="20"/>
        </w:rPr>
        <w:t xml:space="preserve">vasión del territorio angolano, </w:t>
      </w:r>
      <w:r w:rsidRPr="00DF326A">
        <w:rPr>
          <w:rFonts w:ascii="Verdana" w:hAnsi="Verdana"/>
          <w:sz w:val="20"/>
          <w:szCs w:val="20"/>
        </w:rPr>
        <w:t>como ocurrió un tiempo después. Afortunadamente, el c</w:t>
      </w:r>
      <w:r w:rsidR="006351FA" w:rsidRPr="00DF326A">
        <w:rPr>
          <w:rFonts w:ascii="Verdana" w:hAnsi="Verdana"/>
          <w:sz w:val="20"/>
          <w:szCs w:val="20"/>
        </w:rPr>
        <w:t>ólera no se había extendido hacia</w:t>
      </w:r>
      <w:r w:rsidRPr="00DF326A">
        <w:rPr>
          <w:rFonts w:ascii="Verdana" w:hAnsi="Verdana"/>
          <w:sz w:val="20"/>
          <w:szCs w:val="20"/>
        </w:rPr>
        <w:t xml:space="preserve"> el sur y eso alivió nuestro trabajo.</w:t>
      </w:r>
    </w:p>
    <w:p w:rsidR="002A52FC" w:rsidRPr="00DF326A" w:rsidRDefault="002A52FC" w:rsidP="00DF326A">
      <w:pPr>
        <w:spacing w:before="120" w:after="0" w:line="240" w:lineRule="auto"/>
        <w:jc w:val="both"/>
        <w:rPr>
          <w:rFonts w:ascii="Verdana" w:hAnsi="Verdana"/>
          <w:sz w:val="20"/>
          <w:szCs w:val="20"/>
        </w:rPr>
      </w:pPr>
      <w:r w:rsidRPr="00DF326A">
        <w:rPr>
          <w:rFonts w:ascii="Verdana" w:hAnsi="Verdana"/>
          <w:sz w:val="20"/>
          <w:szCs w:val="20"/>
        </w:rPr>
        <w:t>Tuve que reunirme con los colaboradores que ya r</w:t>
      </w:r>
      <w:r w:rsidR="00716F2C" w:rsidRPr="00DF326A">
        <w:rPr>
          <w:rFonts w:ascii="Verdana" w:hAnsi="Verdana"/>
          <w:sz w:val="20"/>
          <w:szCs w:val="20"/>
        </w:rPr>
        <w:t>egresaban definitivamente o que se iban</w:t>
      </w:r>
      <w:r w:rsidRPr="00DF326A">
        <w:rPr>
          <w:rFonts w:ascii="Verdana" w:hAnsi="Verdana"/>
          <w:sz w:val="20"/>
          <w:szCs w:val="20"/>
        </w:rPr>
        <w:t xml:space="preserve"> de vacaciones, y decirles que era necesario permanecer allí ante la situación creada. Aquello no fue fácil y yo, por supuesto, tuve que dar el paso de quedarme unas cuantas semanas más hasta que yugulamos el brote.</w:t>
      </w:r>
    </w:p>
    <w:p w:rsidR="002A52FC" w:rsidRPr="00DF326A" w:rsidRDefault="002A52FC" w:rsidP="00DF326A">
      <w:pPr>
        <w:spacing w:before="120" w:after="0" w:line="240" w:lineRule="auto"/>
        <w:jc w:val="both"/>
        <w:rPr>
          <w:rFonts w:ascii="Verdana" w:hAnsi="Verdana"/>
          <w:sz w:val="20"/>
          <w:szCs w:val="20"/>
        </w:rPr>
      </w:pPr>
      <w:r w:rsidRPr="00DF326A">
        <w:rPr>
          <w:rFonts w:ascii="Verdana" w:hAnsi="Verdana"/>
          <w:sz w:val="20"/>
          <w:szCs w:val="20"/>
        </w:rPr>
        <w:lastRenderedPageBreak/>
        <w:t>Con la participación de la Organización de Mujeres de Angola (OMA) preparamos, a solicitud de las autoridades sanitarias de Angola, la quimioprofilaxis masiva con Fanasil a toda la población de Luanda y Caxito. Dedicamos un fin de semana a este propósito, y a las pocas horas “decapitamos” la epidemia.</w:t>
      </w:r>
    </w:p>
    <w:p w:rsidR="00FA01E7" w:rsidRDefault="000259A8" w:rsidP="002421EE">
      <w:pPr>
        <w:spacing w:before="120" w:after="0" w:line="240" w:lineRule="auto"/>
        <w:jc w:val="both"/>
        <w:rPr>
          <w:rFonts w:ascii="Verdana" w:hAnsi="Verdana"/>
          <w:sz w:val="20"/>
          <w:szCs w:val="20"/>
        </w:rPr>
      </w:pPr>
      <w:r w:rsidRPr="00DF326A">
        <w:rPr>
          <w:rFonts w:ascii="Verdana" w:hAnsi="Verdana"/>
          <w:sz w:val="20"/>
          <w:szCs w:val="20"/>
        </w:rPr>
        <w:t>A continuación</w:t>
      </w:r>
      <w:r w:rsidR="00693905" w:rsidRPr="00DF326A">
        <w:rPr>
          <w:rFonts w:ascii="Verdana" w:hAnsi="Verdana"/>
          <w:sz w:val="20"/>
          <w:szCs w:val="20"/>
        </w:rPr>
        <w:t>,</w:t>
      </w:r>
      <w:r w:rsidRPr="00DF326A">
        <w:rPr>
          <w:rFonts w:ascii="Verdana" w:hAnsi="Verdana"/>
          <w:sz w:val="20"/>
          <w:szCs w:val="20"/>
        </w:rPr>
        <w:t xml:space="preserve"> se present</w:t>
      </w:r>
      <w:r w:rsidR="005C78F5" w:rsidRPr="00DF326A">
        <w:rPr>
          <w:rFonts w:ascii="Verdana" w:hAnsi="Verdana"/>
          <w:sz w:val="20"/>
          <w:szCs w:val="20"/>
        </w:rPr>
        <w:t xml:space="preserve">an algunas fotos </w:t>
      </w:r>
      <w:r w:rsidR="00810A71" w:rsidRPr="00DF326A">
        <w:rPr>
          <w:rFonts w:ascii="Verdana" w:hAnsi="Verdana"/>
          <w:sz w:val="20"/>
          <w:szCs w:val="20"/>
        </w:rPr>
        <w:t xml:space="preserve">representativas </w:t>
      </w:r>
      <w:r w:rsidRPr="00DF326A">
        <w:rPr>
          <w:rFonts w:ascii="Verdana" w:hAnsi="Verdana"/>
          <w:sz w:val="20"/>
          <w:szCs w:val="20"/>
        </w:rPr>
        <w:t>de</w:t>
      </w:r>
      <w:r w:rsidR="00810A71" w:rsidRPr="00DF326A">
        <w:rPr>
          <w:rFonts w:ascii="Verdana" w:hAnsi="Verdana"/>
          <w:sz w:val="20"/>
          <w:szCs w:val="20"/>
        </w:rPr>
        <w:t xml:space="preserve"> aquellos momentos vividos en </w:t>
      </w:r>
      <w:r w:rsidR="006D34B5" w:rsidRPr="00DF326A">
        <w:rPr>
          <w:rFonts w:ascii="Verdana" w:hAnsi="Verdana"/>
          <w:sz w:val="20"/>
          <w:szCs w:val="20"/>
        </w:rPr>
        <w:t>Luanda, así como también, dos entrevistas realizadas por la periodista Hilda Prieto.</w:t>
      </w:r>
    </w:p>
    <w:p w:rsidR="00AF770E" w:rsidRDefault="00AF770E" w:rsidP="002421EE">
      <w:pPr>
        <w:spacing w:before="120" w:after="0" w:line="240" w:lineRule="auto"/>
        <w:jc w:val="both"/>
        <w:rPr>
          <w:rFonts w:ascii="Verdana" w:hAnsi="Verdana"/>
          <w:sz w:val="20"/>
          <w:szCs w:val="20"/>
        </w:rPr>
      </w:pPr>
      <w:r>
        <w:rPr>
          <w:rFonts w:ascii="Verdana" w:hAnsi="Verdana"/>
          <w:noProof/>
          <w:sz w:val="20"/>
          <w:szCs w:val="20"/>
          <w:lang w:eastAsia="es-ES"/>
        </w:rPr>
        <mc:AlternateContent>
          <mc:Choice Requires="wps">
            <w:drawing>
              <wp:anchor distT="0" distB="0" distL="114300" distR="114300" simplePos="0" relativeHeight="251674624" behindDoc="0" locked="0" layoutInCell="1" allowOverlap="1">
                <wp:simplePos x="0" y="0"/>
                <wp:positionH relativeFrom="column">
                  <wp:posOffset>77026</wp:posOffset>
                </wp:positionH>
                <wp:positionV relativeFrom="paragraph">
                  <wp:posOffset>61358</wp:posOffset>
                </wp:positionV>
                <wp:extent cx="5340743" cy="5356927"/>
                <wp:effectExtent l="0" t="0" r="12700" b="15240"/>
                <wp:wrapNone/>
                <wp:docPr id="20" name="20 Cuadro de texto"/>
                <wp:cNvGraphicFramePr/>
                <a:graphic xmlns:a="http://schemas.openxmlformats.org/drawingml/2006/main">
                  <a:graphicData uri="http://schemas.microsoft.com/office/word/2010/wordprocessingShape">
                    <wps:wsp>
                      <wps:cNvSpPr txBox="1"/>
                      <wps:spPr>
                        <a:xfrm>
                          <a:off x="0" y="0"/>
                          <a:ext cx="5340743" cy="5356927"/>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F770E" w:rsidRDefault="00AF770E">
                            <w:r>
                              <w:rPr>
                                <w:noProof/>
                                <w:lang w:eastAsia="es-ES"/>
                              </w:rPr>
                              <w:drawing>
                                <wp:inline distT="0" distB="0" distL="0" distR="0">
                                  <wp:extent cx="5065395" cy="5615940"/>
                                  <wp:effectExtent l="0" t="0" r="1905"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065395" cy="561594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20 Cuadro de texto" o:spid="_x0000_s1027" type="#_x0000_t202" style="position:absolute;left:0;text-align:left;margin-left:6.05pt;margin-top:4.85pt;width:420.55pt;height:421.8pt;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" fillcolor="white [3201]" strokeweight=".5pt">
                <v:textbox>
                  <w:txbxContent>
                    <w:p w:rsidR="00AF770E" w:rsidRDefault="00AF770E">
                      <w:r>
                        <w:rPr>
                          <w:noProof/>
                          <w:lang w:eastAsia="es-ES"/>
                        </w:rPr>
                        <w:drawing>
                          <wp:inline distT="0" distB="0" distL="0" distR="0">
                            <wp:extent cx="5065395" cy="5615940"/>
                            <wp:effectExtent l="0" t="0" r="1905"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065395" cy="5615940"/>
                                    </a:xfrm>
                                    <a:prstGeom prst="rect">
                                      <a:avLst/>
                                    </a:prstGeom>
                                    <a:noFill/>
                                    <a:ln>
                                      <a:noFill/>
                                    </a:ln>
                                  </pic:spPr>
                                </pic:pic>
                              </a:graphicData>
                            </a:graphic>
                          </wp:inline>
                        </w:drawing>
                      </w:r>
                    </w:p>
                  </w:txbxContent>
                </v:textbox>
              </v:shape>
            </w:pict>
          </mc:Fallback>
        </mc:AlternateContent>
      </w:r>
    </w:p>
    <w:p w:rsidR="00AF770E" w:rsidRPr="00DF326A" w:rsidRDefault="00AF770E" w:rsidP="002421EE">
      <w:pPr>
        <w:spacing w:before="120" w:after="0" w:line="240" w:lineRule="auto"/>
        <w:jc w:val="both"/>
        <w:rPr>
          <w:rFonts w:ascii="Verdana" w:hAnsi="Verdana"/>
          <w:sz w:val="20"/>
          <w:szCs w:val="20"/>
        </w:rPr>
      </w:pPr>
    </w:p>
    <w:p w:rsidR="009917A7" w:rsidRPr="00DF326A" w:rsidRDefault="009917A7" w:rsidP="004D5857">
      <w:pPr>
        <w:spacing w:before="120" w:after="0" w:line="240" w:lineRule="auto"/>
        <w:rPr>
          <w:rFonts w:ascii="Verdana" w:hAnsi="Verdana"/>
          <w:sz w:val="20"/>
          <w:szCs w:val="20"/>
        </w:rPr>
      </w:pPr>
    </w:p>
    <w:p w:rsidR="009917A7" w:rsidRPr="00DF326A" w:rsidRDefault="009917A7" w:rsidP="00DF326A">
      <w:pPr>
        <w:spacing w:before="120" w:after="0" w:line="240" w:lineRule="auto"/>
        <w:jc w:val="center"/>
        <w:rPr>
          <w:rFonts w:ascii="Verdana" w:hAnsi="Verdana"/>
          <w:sz w:val="20"/>
          <w:szCs w:val="20"/>
        </w:rPr>
      </w:pPr>
    </w:p>
    <w:p w:rsidR="00CC3C6F" w:rsidRPr="00DF326A" w:rsidRDefault="00CC3C6F" w:rsidP="00DF326A">
      <w:pPr>
        <w:spacing w:before="120" w:after="0" w:line="240" w:lineRule="auto"/>
        <w:jc w:val="center"/>
        <w:rPr>
          <w:rFonts w:ascii="Verdana" w:hAnsi="Verdana"/>
          <w:sz w:val="20"/>
          <w:szCs w:val="20"/>
        </w:rPr>
      </w:pPr>
    </w:p>
    <w:p w:rsidR="001C2715" w:rsidRDefault="001C2715" w:rsidP="00DF326A">
      <w:pPr>
        <w:spacing w:before="120" w:after="0" w:line="240" w:lineRule="auto"/>
        <w:jc w:val="center"/>
        <w:rPr>
          <w:rFonts w:ascii="Verdana" w:hAnsi="Verdana"/>
          <w:sz w:val="20"/>
          <w:szCs w:val="20"/>
        </w:rPr>
      </w:pPr>
    </w:p>
    <w:p w:rsidR="001C2715" w:rsidRDefault="001C2715" w:rsidP="00DF326A">
      <w:pPr>
        <w:spacing w:before="120" w:after="0" w:line="240" w:lineRule="auto"/>
        <w:jc w:val="center"/>
        <w:rPr>
          <w:rFonts w:ascii="Verdana" w:hAnsi="Verdana"/>
          <w:sz w:val="20"/>
          <w:szCs w:val="20"/>
        </w:rPr>
      </w:pPr>
    </w:p>
    <w:p w:rsidR="001C2715" w:rsidRDefault="001C2715" w:rsidP="00DF326A">
      <w:pPr>
        <w:spacing w:before="120" w:after="0" w:line="240" w:lineRule="auto"/>
        <w:jc w:val="center"/>
        <w:rPr>
          <w:rFonts w:ascii="Verdana" w:hAnsi="Verdana"/>
          <w:sz w:val="20"/>
          <w:szCs w:val="20"/>
        </w:rPr>
      </w:pPr>
    </w:p>
    <w:p w:rsidR="001C2715" w:rsidRDefault="001C2715" w:rsidP="001C2715">
      <w:pPr>
        <w:spacing w:before="120" w:after="0" w:line="240" w:lineRule="auto"/>
        <w:jc w:val="both"/>
        <w:rPr>
          <w:rFonts w:ascii="Verdana" w:hAnsi="Verdana"/>
          <w:sz w:val="20"/>
          <w:szCs w:val="20"/>
        </w:rPr>
      </w:pPr>
    </w:p>
    <w:p w:rsidR="001C2715" w:rsidRDefault="001C2715" w:rsidP="001C2715">
      <w:pPr>
        <w:spacing w:before="120" w:after="0" w:line="240" w:lineRule="auto"/>
        <w:jc w:val="both"/>
        <w:rPr>
          <w:rFonts w:ascii="Verdana" w:hAnsi="Verdana"/>
          <w:sz w:val="20"/>
          <w:szCs w:val="20"/>
        </w:rPr>
      </w:pPr>
    </w:p>
    <w:p w:rsidR="002421EE" w:rsidRDefault="002421EE" w:rsidP="001C2715">
      <w:pPr>
        <w:spacing w:before="120" w:after="0" w:line="240" w:lineRule="auto"/>
        <w:jc w:val="both"/>
        <w:rPr>
          <w:rFonts w:ascii="Verdana" w:hAnsi="Verdana"/>
          <w:sz w:val="20"/>
          <w:szCs w:val="20"/>
        </w:rPr>
      </w:pPr>
    </w:p>
    <w:p w:rsidR="002421EE" w:rsidRDefault="002421EE" w:rsidP="001C2715">
      <w:pPr>
        <w:spacing w:before="120" w:after="0" w:line="240" w:lineRule="auto"/>
        <w:jc w:val="both"/>
        <w:rPr>
          <w:rFonts w:ascii="Verdana" w:hAnsi="Verdana"/>
          <w:sz w:val="20"/>
          <w:szCs w:val="20"/>
        </w:rPr>
      </w:pPr>
    </w:p>
    <w:p w:rsidR="002421EE" w:rsidRDefault="002421EE" w:rsidP="001C2715">
      <w:pPr>
        <w:spacing w:before="120" w:after="0" w:line="240" w:lineRule="auto"/>
        <w:jc w:val="both"/>
        <w:rPr>
          <w:rFonts w:ascii="Verdana" w:hAnsi="Verdana"/>
          <w:sz w:val="20"/>
          <w:szCs w:val="20"/>
        </w:rPr>
      </w:pPr>
    </w:p>
    <w:p w:rsidR="002421EE" w:rsidRDefault="002421EE" w:rsidP="001C2715">
      <w:pPr>
        <w:spacing w:before="120" w:after="0" w:line="240" w:lineRule="auto"/>
        <w:jc w:val="both"/>
        <w:rPr>
          <w:rFonts w:ascii="Verdana" w:hAnsi="Verdana"/>
          <w:sz w:val="20"/>
          <w:szCs w:val="20"/>
        </w:rPr>
      </w:pPr>
    </w:p>
    <w:p w:rsidR="002421EE" w:rsidRDefault="002421EE" w:rsidP="001C2715">
      <w:pPr>
        <w:spacing w:before="120" w:after="0" w:line="240" w:lineRule="auto"/>
        <w:jc w:val="both"/>
        <w:rPr>
          <w:rFonts w:ascii="Verdana" w:hAnsi="Verdana"/>
          <w:sz w:val="20"/>
          <w:szCs w:val="20"/>
        </w:rPr>
      </w:pPr>
    </w:p>
    <w:p w:rsidR="002421EE" w:rsidRDefault="002421EE" w:rsidP="001C2715">
      <w:pPr>
        <w:spacing w:before="120" w:after="0" w:line="240" w:lineRule="auto"/>
        <w:jc w:val="both"/>
        <w:rPr>
          <w:rFonts w:ascii="Verdana" w:hAnsi="Verdana"/>
          <w:sz w:val="20"/>
          <w:szCs w:val="20"/>
        </w:rPr>
      </w:pPr>
    </w:p>
    <w:p w:rsidR="002421EE" w:rsidRDefault="002421EE" w:rsidP="001C2715">
      <w:pPr>
        <w:spacing w:before="120" w:after="0" w:line="240" w:lineRule="auto"/>
        <w:jc w:val="both"/>
        <w:rPr>
          <w:rFonts w:ascii="Verdana" w:hAnsi="Verdana"/>
          <w:sz w:val="20"/>
          <w:szCs w:val="20"/>
        </w:rPr>
      </w:pPr>
    </w:p>
    <w:p w:rsidR="001C2715" w:rsidRDefault="001C2715" w:rsidP="001C2715">
      <w:pPr>
        <w:spacing w:before="120" w:after="0" w:line="240" w:lineRule="auto"/>
        <w:jc w:val="both"/>
        <w:rPr>
          <w:rFonts w:ascii="Verdana" w:hAnsi="Verdana"/>
          <w:sz w:val="20"/>
          <w:szCs w:val="20"/>
        </w:rPr>
      </w:pPr>
    </w:p>
    <w:p w:rsidR="001C2715" w:rsidRDefault="001C2715" w:rsidP="001C2715">
      <w:pPr>
        <w:spacing w:before="120" w:after="0" w:line="240" w:lineRule="auto"/>
        <w:jc w:val="both"/>
        <w:rPr>
          <w:rFonts w:ascii="Verdana" w:hAnsi="Verdana"/>
          <w:sz w:val="20"/>
          <w:szCs w:val="20"/>
        </w:rPr>
      </w:pPr>
    </w:p>
    <w:p w:rsidR="001C2715" w:rsidRDefault="001C2715" w:rsidP="001C2715">
      <w:pPr>
        <w:spacing w:before="120" w:after="0" w:line="240" w:lineRule="auto"/>
        <w:jc w:val="both"/>
        <w:rPr>
          <w:rFonts w:ascii="Verdana" w:hAnsi="Verdana"/>
          <w:sz w:val="20"/>
          <w:szCs w:val="20"/>
        </w:rPr>
      </w:pPr>
    </w:p>
    <w:p w:rsidR="001C2715" w:rsidRDefault="001C2715" w:rsidP="001C2715">
      <w:pPr>
        <w:spacing w:before="120" w:after="0" w:line="240" w:lineRule="auto"/>
        <w:jc w:val="both"/>
        <w:rPr>
          <w:rFonts w:ascii="Verdana" w:hAnsi="Verdana"/>
          <w:sz w:val="20"/>
          <w:szCs w:val="20"/>
        </w:rPr>
      </w:pPr>
    </w:p>
    <w:p w:rsidR="002421EE" w:rsidRDefault="002421EE" w:rsidP="001C2715">
      <w:pPr>
        <w:spacing w:before="120" w:after="0" w:line="240" w:lineRule="auto"/>
        <w:jc w:val="both"/>
        <w:rPr>
          <w:rFonts w:ascii="Verdana" w:hAnsi="Verdana"/>
          <w:sz w:val="20"/>
          <w:szCs w:val="20"/>
        </w:rPr>
      </w:pPr>
    </w:p>
    <w:p w:rsidR="002421EE" w:rsidRDefault="002421EE" w:rsidP="001C2715">
      <w:pPr>
        <w:spacing w:before="120" w:after="0" w:line="240" w:lineRule="auto"/>
        <w:jc w:val="both"/>
        <w:rPr>
          <w:rFonts w:ascii="Verdana" w:hAnsi="Verdana"/>
          <w:sz w:val="20"/>
          <w:szCs w:val="20"/>
        </w:rPr>
      </w:pPr>
    </w:p>
    <w:p w:rsidR="002421EE" w:rsidRDefault="002421EE" w:rsidP="001C2715">
      <w:pPr>
        <w:spacing w:before="120" w:after="0" w:line="240" w:lineRule="auto"/>
        <w:jc w:val="both"/>
        <w:rPr>
          <w:rFonts w:ascii="Verdana" w:hAnsi="Verdana"/>
          <w:sz w:val="20"/>
          <w:szCs w:val="20"/>
        </w:rPr>
      </w:pPr>
    </w:p>
    <w:p w:rsidR="002421EE" w:rsidRDefault="002421EE" w:rsidP="001C2715">
      <w:pPr>
        <w:spacing w:before="120" w:after="0" w:line="240" w:lineRule="auto"/>
        <w:jc w:val="both"/>
        <w:rPr>
          <w:rFonts w:ascii="Verdana" w:hAnsi="Verdana"/>
          <w:sz w:val="20"/>
          <w:szCs w:val="20"/>
        </w:rPr>
      </w:pPr>
    </w:p>
    <w:p w:rsidR="0072249C" w:rsidRDefault="0072249C" w:rsidP="001C2715">
      <w:pPr>
        <w:spacing w:before="120" w:after="0" w:line="240" w:lineRule="auto"/>
        <w:jc w:val="both"/>
        <w:rPr>
          <w:rFonts w:ascii="Verdana" w:hAnsi="Verdana"/>
          <w:sz w:val="20"/>
          <w:szCs w:val="20"/>
        </w:rPr>
      </w:pPr>
    </w:p>
    <w:p w:rsidR="0072249C" w:rsidRDefault="0072249C" w:rsidP="001C2715">
      <w:pPr>
        <w:spacing w:before="120" w:after="0" w:line="240" w:lineRule="auto"/>
        <w:jc w:val="both"/>
        <w:rPr>
          <w:rFonts w:ascii="Verdana" w:hAnsi="Verdana"/>
          <w:sz w:val="20"/>
          <w:szCs w:val="20"/>
        </w:rPr>
      </w:pPr>
    </w:p>
    <w:p w:rsidR="0072249C" w:rsidRDefault="0072249C" w:rsidP="001C2715">
      <w:pPr>
        <w:spacing w:before="120" w:after="0" w:line="240" w:lineRule="auto"/>
        <w:jc w:val="both"/>
        <w:rPr>
          <w:rFonts w:ascii="Verdana" w:hAnsi="Verdana"/>
          <w:sz w:val="20"/>
          <w:szCs w:val="20"/>
        </w:rPr>
      </w:pPr>
    </w:p>
    <w:p w:rsidR="0072249C" w:rsidRDefault="0072249C" w:rsidP="001C2715">
      <w:pPr>
        <w:spacing w:before="120" w:after="0" w:line="240" w:lineRule="auto"/>
        <w:jc w:val="both"/>
        <w:rPr>
          <w:rFonts w:ascii="Verdana" w:hAnsi="Verdana"/>
          <w:sz w:val="20"/>
          <w:szCs w:val="20"/>
        </w:rPr>
      </w:pPr>
    </w:p>
    <w:p w:rsidR="0072249C" w:rsidRDefault="0072249C" w:rsidP="001C2715">
      <w:pPr>
        <w:spacing w:before="120" w:after="0" w:line="240" w:lineRule="auto"/>
        <w:jc w:val="both"/>
        <w:rPr>
          <w:rFonts w:ascii="Verdana" w:hAnsi="Verdana"/>
          <w:sz w:val="20"/>
          <w:szCs w:val="20"/>
        </w:rPr>
      </w:pPr>
    </w:p>
    <w:p w:rsidR="002421EE" w:rsidRDefault="00AF770E" w:rsidP="001C2715">
      <w:pPr>
        <w:spacing w:before="120" w:after="0" w:line="240" w:lineRule="auto"/>
        <w:jc w:val="both"/>
        <w:rPr>
          <w:rFonts w:ascii="Verdana" w:hAnsi="Verdana"/>
          <w:sz w:val="20"/>
          <w:szCs w:val="20"/>
        </w:rPr>
      </w:pPr>
      <w:bookmarkStart w:id="0" w:name="_GoBack"/>
      <w:bookmarkEnd w:id="0"/>
      <w:r>
        <w:rPr>
          <w:rFonts w:ascii="Verdana" w:hAnsi="Verdana"/>
          <w:noProof/>
          <w:sz w:val="20"/>
          <w:szCs w:val="20"/>
          <w:lang w:eastAsia="es-ES"/>
        </w:rPr>
        <w:lastRenderedPageBreak/>
        <mc:AlternateContent>
          <mc:Choice Requires="wps">
            <w:drawing>
              <wp:anchor distT="0" distB="0" distL="114300" distR="114300" simplePos="0" relativeHeight="251675648" behindDoc="0" locked="0" layoutInCell="1" allowOverlap="1">
                <wp:simplePos x="0" y="0"/>
                <wp:positionH relativeFrom="column">
                  <wp:posOffset>109394</wp:posOffset>
                </wp:positionH>
                <wp:positionV relativeFrom="paragraph">
                  <wp:posOffset>152170</wp:posOffset>
                </wp:positionV>
                <wp:extent cx="5462124" cy="4143122"/>
                <wp:effectExtent l="0" t="0" r="24765" b="10160"/>
                <wp:wrapNone/>
                <wp:docPr id="39" name="39 Cuadro de texto"/>
                <wp:cNvGraphicFramePr/>
                <a:graphic xmlns:a="http://schemas.openxmlformats.org/drawingml/2006/main">
                  <a:graphicData uri="http://schemas.microsoft.com/office/word/2010/wordprocessingShape">
                    <wps:wsp>
                      <wps:cNvSpPr txBox="1"/>
                      <wps:spPr>
                        <a:xfrm>
                          <a:off x="0" y="0"/>
                          <a:ext cx="5462124" cy="4143122"/>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F770E" w:rsidRDefault="00AF770E">
                            <w:r>
                              <w:rPr>
                                <w:noProof/>
                                <w:lang w:eastAsia="es-ES"/>
                              </w:rPr>
                              <w:drawing>
                                <wp:inline distT="0" distB="0" distL="0" distR="0">
                                  <wp:extent cx="5272405" cy="3930983"/>
                                  <wp:effectExtent l="0" t="0" r="4445" b="0"/>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72405" cy="3930983"/>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39 Cuadro de texto" o:spid="_x0000_s1028" type="#_x0000_t202" style="position:absolute;left:0;text-align:left;margin-left:8.6pt;margin-top:12pt;width:430.1pt;height:326.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" fillcolor="white [3201]" strokeweight=".5pt">
                <v:textbox>
                  <w:txbxContent>
                    <w:p w:rsidR="00AF770E" w:rsidRDefault="00AF770E">
                      <w:r>
                        <w:rPr>
                          <w:noProof/>
                          <w:lang w:eastAsia="es-ES"/>
                        </w:rPr>
                        <w:drawing>
                          <wp:inline distT="0" distB="0" distL="0" distR="0">
                            <wp:extent cx="5272405" cy="3930983"/>
                            <wp:effectExtent l="0" t="0" r="4445" b="0"/>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72405" cy="3930983"/>
                                    </a:xfrm>
                                    <a:prstGeom prst="rect">
                                      <a:avLst/>
                                    </a:prstGeom>
                                    <a:noFill/>
                                    <a:ln>
                                      <a:noFill/>
                                    </a:ln>
                                  </pic:spPr>
                                </pic:pic>
                              </a:graphicData>
                            </a:graphic>
                          </wp:inline>
                        </w:drawing>
                      </w:r>
                    </w:p>
                  </w:txbxContent>
                </v:textbox>
              </v:shape>
            </w:pict>
          </mc:Fallback>
        </mc:AlternateContent>
      </w:r>
    </w:p>
    <w:p w:rsidR="002421EE" w:rsidRDefault="002421EE" w:rsidP="001C2715">
      <w:pPr>
        <w:spacing w:before="120" w:after="0" w:line="240" w:lineRule="auto"/>
        <w:jc w:val="both"/>
        <w:rPr>
          <w:rFonts w:ascii="Verdana" w:hAnsi="Verdana"/>
          <w:sz w:val="20"/>
          <w:szCs w:val="20"/>
        </w:rPr>
      </w:pPr>
    </w:p>
    <w:p w:rsidR="002421EE" w:rsidRDefault="002421EE" w:rsidP="001C2715">
      <w:pPr>
        <w:spacing w:before="120" w:after="0" w:line="240" w:lineRule="auto"/>
        <w:jc w:val="both"/>
        <w:rPr>
          <w:rFonts w:ascii="Verdana" w:hAnsi="Verdana"/>
          <w:sz w:val="20"/>
          <w:szCs w:val="20"/>
        </w:rPr>
      </w:pPr>
    </w:p>
    <w:p w:rsidR="002421EE" w:rsidRDefault="002421EE" w:rsidP="001C2715">
      <w:pPr>
        <w:spacing w:before="120" w:after="0" w:line="240" w:lineRule="auto"/>
        <w:jc w:val="both"/>
        <w:rPr>
          <w:rFonts w:ascii="Verdana" w:hAnsi="Verdana"/>
          <w:sz w:val="20"/>
          <w:szCs w:val="20"/>
        </w:rPr>
      </w:pPr>
    </w:p>
    <w:p w:rsidR="002421EE" w:rsidRDefault="002421EE" w:rsidP="001C2715">
      <w:pPr>
        <w:spacing w:before="120" w:after="0" w:line="240" w:lineRule="auto"/>
        <w:jc w:val="both"/>
        <w:rPr>
          <w:rFonts w:ascii="Verdana" w:hAnsi="Verdana"/>
          <w:sz w:val="20"/>
          <w:szCs w:val="20"/>
        </w:rPr>
      </w:pPr>
    </w:p>
    <w:p w:rsidR="002421EE" w:rsidRDefault="002421EE" w:rsidP="001C2715">
      <w:pPr>
        <w:spacing w:before="120" w:after="0" w:line="240" w:lineRule="auto"/>
        <w:jc w:val="both"/>
        <w:rPr>
          <w:rFonts w:ascii="Verdana" w:hAnsi="Verdana"/>
          <w:sz w:val="20"/>
          <w:szCs w:val="20"/>
        </w:rPr>
      </w:pPr>
    </w:p>
    <w:p w:rsidR="002421EE" w:rsidRDefault="002421EE" w:rsidP="001C2715">
      <w:pPr>
        <w:spacing w:before="120" w:after="0" w:line="240" w:lineRule="auto"/>
        <w:jc w:val="both"/>
        <w:rPr>
          <w:rFonts w:ascii="Verdana" w:hAnsi="Verdana"/>
          <w:sz w:val="20"/>
          <w:szCs w:val="20"/>
        </w:rPr>
      </w:pPr>
    </w:p>
    <w:p w:rsidR="002421EE" w:rsidRDefault="002421EE" w:rsidP="001C2715">
      <w:pPr>
        <w:spacing w:before="120" w:after="0" w:line="240" w:lineRule="auto"/>
        <w:jc w:val="both"/>
        <w:rPr>
          <w:rFonts w:ascii="Verdana" w:hAnsi="Verdana"/>
          <w:sz w:val="20"/>
          <w:szCs w:val="20"/>
        </w:rPr>
      </w:pPr>
    </w:p>
    <w:p w:rsidR="00AF770E" w:rsidRDefault="00AF770E" w:rsidP="001C2715">
      <w:pPr>
        <w:spacing w:before="120" w:after="0" w:line="240" w:lineRule="auto"/>
        <w:jc w:val="both"/>
        <w:rPr>
          <w:rFonts w:ascii="Verdana" w:hAnsi="Verdana"/>
          <w:sz w:val="20"/>
          <w:szCs w:val="20"/>
        </w:rPr>
      </w:pPr>
    </w:p>
    <w:p w:rsidR="00AF770E" w:rsidRDefault="00AF770E" w:rsidP="001C2715">
      <w:pPr>
        <w:spacing w:before="120" w:after="0" w:line="240" w:lineRule="auto"/>
        <w:jc w:val="both"/>
        <w:rPr>
          <w:rFonts w:ascii="Verdana" w:hAnsi="Verdana"/>
          <w:sz w:val="20"/>
          <w:szCs w:val="20"/>
        </w:rPr>
      </w:pPr>
    </w:p>
    <w:p w:rsidR="00AF770E" w:rsidRDefault="00AF770E" w:rsidP="001C2715">
      <w:pPr>
        <w:spacing w:before="120" w:after="0" w:line="240" w:lineRule="auto"/>
        <w:jc w:val="both"/>
        <w:rPr>
          <w:rFonts w:ascii="Verdana" w:hAnsi="Verdana"/>
          <w:sz w:val="20"/>
          <w:szCs w:val="20"/>
        </w:rPr>
      </w:pPr>
    </w:p>
    <w:p w:rsidR="00AF770E" w:rsidRDefault="00AF770E" w:rsidP="001C2715">
      <w:pPr>
        <w:spacing w:before="120" w:after="0" w:line="240" w:lineRule="auto"/>
        <w:jc w:val="both"/>
        <w:rPr>
          <w:rFonts w:ascii="Verdana" w:hAnsi="Verdana"/>
          <w:sz w:val="20"/>
          <w:szCs w:val="20"/>
        </w:rPr>
      </w:pPr>
    </w:p>
    <w:p w:rsidR="00AF770E" w:rsidRDefault="00AF770E" w:rsidP="001C2715">
      <w:pPr>
        <w:spacing w:before="120" w:after="0" w:line="240" w:lineRule="auto"/>
        <w:jc w:val="both"/>
        <w:rPr>
          <w:rFonts w:ascii="Verdana" w:hAnsi="Verdana"/>
          <w:sz w:val="20"/>
          <w:szCs w:val="20"/>
        </w:rPr>
      </w:pPr>
    </w:p>
    <w:p w:rsidR="00AF770E" w:rsidRDefault="00AF770E" w:rsidP="001C2715">
      <w:pPr>
        <w:spacing w:before="120" w:after="0" w:line="240" w:lineRule="auto"/>
        <w:jc w:val="both"/>
        <w:rPr>
          <w:rFonts w:ascii="Verdana" w:hAnsi="Verdana"/>
          <w:sz w:val="20"/>
          <w:szCs w:val="20"/>
        </w:rPr>
      </w:pPr>
    </w:p>
    <w:p w:rsidR="00AF770E" w:rsidRDefault="00AF770E" w:rsidP="001C2715">
      <w:pPr>
        <w:spacing w:before="120" w:after="0" w:line="240" w:lineRule="auto"/>
        <w:jc w:val="both"/>
        <w:rPr>
          <w:rFonts w:ascii="Verdana" w:hAnsi="Verdana"/>
          <w:sz w:val="20"/>
          <w:szCs w:val="20"/>
        </w:rPr>
      </w:pPr>
    </w:p>
    <w:p w:rsidR="00AF770E" w:rsidRDefault="00AF770E" w:rsidP="001C2715">
      <w:pPr>
        <w:spacing w:before="120" w:after="0" w:line="240" w:lineRule="auto"/>
        <w:jc w:val="both"/>
        <w:rPr>
          <w:rFonts w:ascii="Verdana" w:hAnsi="Verdana"/>
          <w:sz w:val="20"/>
          <w:szCs w:val="20"/>
        </w:rPr>
      </w:pPr>
    </w:p>
    <w:p w:rsidR="00AF770E" w:rsidRDefault="00AF770E" w:rsidP="001C2715">
      <w:pPr>
        <w:spacing w:before="120" w:after="0" w:line="240" w:lineRule="auto"/>
        <w:jc w:val="both"/>
        <w:rPr>
          <w:rFonts w:ascii="Verdana" w:hAnsi="Verdana"/>
          <w:sz w:val="20"/>
          <w:szCs w:val="20"/>
        </w:rPr>
      </w:pPr>
    </w:p>
    <w:p w:rsidR="00AF770E" w:rsidRDefault="00AF770E" w:rsidP="001C2715">
      <w:pPr>
        <w:spacing w:before="120" w:after="0" w:line="240" w:lineRule="auto"/>
        <w:jc w:val="both"/>
        <w:rPr>
          <w:rFonts w:ascii="Verdana" w:hAnsi="Verdana"/>
          <w:sz w:val="20"/>
          <w:szCs w:val="20"/>
        </w:rPr>
      </w:pPr>
    </w:p>
    <w:p w:rsidR="00AF770E" w:rsidRDefault="00AF770E" w:rsidP="001C2715">
      <w:pPr>
        <w:spacing w:before="120" w:after="0" w:line="240" w:lineRule="auto"/>
        <w:jc w:val="both"/>
        <w:rPr>
          <w:rFonts w:ascii="Verdana" w:hAnsi="Verdana"/>
          <w:sz w:val="20"/>
          <w:szCs w:val="20"/>
        </w:rPr>
      </w:pPr>
    </w:p>
    <w:p w:rsidR="00AF770E" w:rsidRDefault="00AF770E" w:rsidP="001C2715">
      <w:pPr>
        <w:spacing w:before="120" w:after="0" w:line="240" w:lineRule="auto"/>
        <w:jc w:val="both"/>
        <w:rPr>
          <w:rFonts w:ascii="Verdana" w:hAnsi="Verdana"/>
          <w:sz w:val="20"/>
          <w:szCs w:val="20"/>
        </w:rPr>
      </w:pPr>
    </w:p>
    <w:p w:rsidR="00802017" w:rsidRPr="00DF326A" w:rsidRDefault="009D054F" w:rsidP="00DF326A">
      <w:pPr>
        <w:spacing w:before="120" w:after="0" w:line="240" w:lineRule="auto"/>
        <w:jc w:val="both"/>
        <w:rPr>
          <w:rFonts w:ascii="Verdana" w:hAnsi="Verdana"/>
          <w:sz w:val="20"/>
          <w:szCs w:val="20"/>
        </w:rPr>
      </w:pPr>
      <w:r w:rsidRPr="00DF326A">
        <w:rPr>
          <w:rFonts w:ascii="Verdana" w:hAnsi="Verdana"/>
          <w:b/>
          <w:sz w:val="20"/>
          <w:szCs w:val="20"/>
        </w:rPr>
        <w:t>Entrevista a una doctora</w:t>
      </w:r>
      <w:r w:rsidR="00853E1C" w:rsidRPr="00DF326A">
        <w:rPr>
          <w:rFonts w:ascii="Verdana" w:hAnsi="Verdana"/>
          <w:b/>
          <w:sz w:val="20"/>
          <w:szCs w:val="20"/>
        </w:rPr>
        <w:t xml:space="preserve"> angolana.</w:t>
      </w:r>
      <w:r w:rsidR="000F7453" w:rsidRPr="00DF326A">
        <w:rPr>
          <w:rFonts w:ascii="Verdana" w:hAnsi="Verdana"/>
          <w:b/>
          <w:sz w:val="20"/>
          <w:szCs w:val="20"/>
        </w:rPr>
        <w:t xml:space="preserve"> </w:t>
      </w:r>
      <w:r w:rsidR="005211DD" w:rsidRPr="00DF326A">
        <w:rPr>
          <w:rFonts w:ascii="Verdana" w:hAnsi="Verdana"/>
          <w:b/>
          <w:sz w:val="20"/>
          <w:szCs w:val="20"/>
        </w:rPr>
        <w:t xml:space="preserve"> (Traducción: Diana Sarracino Rivero)</w:t>
      </w:r>
    </w:p>
    <w:p w:rsidR="00C24232" w:rsidRPr="00DF326A" w:rsidRDefault="00901D88" w:rsidP="001C2715">
      <w:pPr>
        <w:spacing w:before="120" w:after="0" w:line="240" w:lineRule="auto"/>
        <w:jc w:val="both"/>
        <w:rPr>
          <w:rFonts w:ascii="Verdana" w:hAnsi="Verdana"/>
          <w:sz w:val="20"/>
          <w:szCs w:val="20"/>
        </w:rPr>
      </w:pPr>
      <w:r>
        <w:rPr>
          <w:noProof/>
          <w:lang w:eastAsia="es-ES"/>
        </w:rPr>
        <w:drawing>
          <wp:anchor distT="0" distB="0" distL="114300" distR="114300" simplePos="0" relativeHeight="251658240" behindDoc="0" locked="0" layoutInCell="1" allowOverlap="1">
            <wp:simplePos x="0" y="0"/>
            <wp:positionH relativeFrom="column">
              <wp:posOffset>-28575</wp:posOffset>
            </wp:positionH>
            <wp:positionV relativeFrom="paragraph">
              <wp:posOffset>136525</wp:posOffset>
            </wp:positionV>
            <wp:extent cx="3496945" cy="2605405"/>
            <wp:effectExtent l="0" t="0" r="8255" b="4445"/>
            <wp:wrapSquare wrapText="bothSides"/>
            <wp:docPr id="23" name="Imagen 23" descr="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1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496945" cy="2605405"/>
                    </a:xfrm>
                    <a:prstGeom prst="rect">
                      <a:avLst/>
                    </a:prstGeom>
                    <a:noFill/>
                    <a:ln>
                      <a:noFill/>
                    </a:ln>
                  </pic:spPr>
                </pic:pic>
              </a:graphicData>
            </a:graphic>
            <wp14:sizeRelH relativeFrom="page">
              <wp14:pctWidth>0</wp14:pctWidth>
            </wp14:sizeRelH>
            <wp14:sizeRelV relativeFrom="page">
              <wp14:pctHeight>0</wp14:pctHeight>
            </wp14:sizeRelV>
          </wp:anchor>
        </w:drawing>
      </w:r>
      <w:r w:rsidR="0066217A" w:rsidRPr="00DF326A">
        <w:rPr>
          <w:rFonts w:ascii="Verdana" w:hAnsi="Verdana"/>
          <w:b/>
          <w:sz w:val="20"/>
          <w:szCs w:val="20"/>
        </w:rPr>
        <w:t xml:space="preserve">R: </w:t>
      </w:r>
      <w:r w:rsidR="008B0C97" w:rsidRPr="00DF326A">
        <w:rPr>
          <w:rFonts w:ascii="Verdana" w:hAnsi="Verdana"/>
          <w:sz w:val="20"/>
          <w:szCs w:val="20"/>
        </w:rPr>
        <w:t>En este puesto de vacunación, creo que, por lo menos la idea, en princ</w:t>
      </w:r>
      <w:r w:rsidR="00892519" w:rsidRPr="00DF326A">
        <w:rPr>
          <w:rFonts w:ascii="Verdana" w:hAnsi="Verdana"/>
          <w:sz w:val="20"/>
          <w:szCs w:val="20"/>
        </w:rPr>
        <w:t xml:space="preserve">ipio, es que el municipio </w:t>
      </w:r>
      <w:r w:rsidR="008B0C97" w:rsidRPr="00DF326A">
        <w:rPr>
          <w:rFonts w:ascii="Verdana" w:hAnsi="Verdana"/>
          <w:sz w:val="20"/>
          <w:szCs w:val="20"/>
        </w:rPr>
        <w:t>de Cassenga es un municipio muy extenso, con una población de aproximadamente 250 000 habitantes. De modo que no es</w:t>
      </w:r>
      <w:r w:rsidR="000C5EAD" w:rsidRPr="00DF326A">
        <w:rPr>
          <w:rFonts w:ascii="Verdana" w:hAnsi="Verdana"/>
          <w:sz w:val="20"/>
          <w:szCs w:val="20"/>
        </w:rPr>
        <w:t xml:space="preserve"> muy fácil organizar los equipos de manera de dar una cobertura a casi toda la población.</w:t>
      </w:r>
      <w:r w:rsidR="00C24232" w:rsidRPr="00DF326A">
        <w:rPr>
          <w:rFonts w:ascii="Verdana" w:hAnsi="Verdana"/>
          <w:sz w:val="20"/>
          <w:szCs w:val="20"/>
        </w:rPr>
        <w:t xml:space="preserve"> De todas formas, dentro de nuestras capacidades, intentamos organizar los equipos para dar el máximo de cobertura.</w:t>
      </w:r>
    </w:p>
    <w:p w:rsidR="002D3F12" w:rsidRPr="00DF326A" w:rsidRDefault="004724C7" w:rsidP="00DF326A">
      <w:pPr>
        <w:spacing w:before="120" w:after="0" w:line="240" w:lineRule="auto"/>
        <w:jc w:val="both"/>
        <w:rPr>
          <w:rFonts w:ascii="Verdana" w:hAnsi="Verdana"/>
          <w:sz w:val="20"/>
          <w:szCs w:val="20"/>
        </w:rPr>
      </w:pPr>
      <w:r w:rsidRPr="00DF326A">
        <w:rPr>
          <w:rFonts w:ascii="Verdana" w:hAnsi="Verdana"/>
          <w:sz w:val="20"/>
          <w:szCs w:val="20"/>
        </w:rPr>
        <w:t>En este momento, aquí en la Dirección M</w:t>
      </w:r>
      <w:r w:rsidR="002D3F12" w:rsidRPr="00DF326A">
        <w:rPr>
          <w:rFonts w:ascii="Verdana" w:hAnsi="Verdana"/>
          <w:sz w:val="20"/>
          <w:szCs w:val="20"/>
        </w:rPr>
        <w:t>unicipal, hemos montado un puesto de vacunación con seis equipos que funcionan</w:t>
      </w:r>
      <w:r w:rsidR="00C24232" w:rsidRPr="00DF326A">
        <w:rPr>
          <w:rFonts w:ascii="Verdana" w:hAnsi="Verdana"/>
          <w:sz w:val="20"/>
          <w:szCs w:val="20"/>
        </w:rPr>
        <w:t xml:space="preserve"> en pleno. Tenemos aquí el apoyo de los camaradas cubanos, cuya ayuda ha sido muy valiosa.</w:t>
      </w:r>
    </w:p>
    <w:p w:rsidR="00C24232" w:rsidRPr="00DF326A" w:rsidRDefault="00B54C55" w:rsidP="00DF326A">
      <w:pPr>
        <w:spacing w:before="120" w:after="0" w:line="240" w:lineRule="auto"/>
        <w:jc w:val="both"/>
        <w:rPr>
          <w:rFonts w:ascii="Verdana" w:hAnsi="Verdana"/>
          <w:sz w:val="20"/>
          <w:szCs w:val="20"/>
        </w:rPr>
      </w:pPr>
      <w:r w:rsidRPr="00DF326A">
        <w:rPr>
          <w:rFonts w:ascii="Verdana" w:hAnsi="Verdana"/>
          <w:sz w:val="20"/>
          <w:szCs w:val="20"/>
        </w:rPr>
        <w:lastRenderedPageBreak/>
        <w:t>La población ha respondido bastante, muy bien</w:t>
      </w:r>
      <w:r w:rsidR="004724C7" w:rsidRPr="00DF326A">
        <w:rPr>
          <w:rFonts w:ascii="Verdana" w:hAnsi="Verdana"/>
          <w:sz w:val="20"/>
          <w:szCs w:val="20"/>
        </w:rPr>
        <w:t>,</w:t>
      </w:r>
      <w:r w:rsidRPr="00DF326A">
        <w:rPr>
          <w:rFonts w:ascii="Verdana" w:hAnsi="Verdana"/>
          <w:sz w:val="20"/>
          <w:szCs w:val="20"/>
        </w:rPr>
        <w:t xml:space="preserve"> y vamos a ver si pronto logramos alcanzar, efectivamente, los objetivos que pretendemos.</w:t>
      </w:r>
    </w:p>
    <w:p w:rsidR="00B54C55" w:rsidRPr="00DF326A" w:rsidRDefault="00B54C55" w:rsidP="00DF326A">
      <w:pPr>
        <w:spacing w:before="120" w:after="0" w:line="240" w:lineRule="auto"/>
        <w:jc w:val="both"/>
        <w:rPr>
          <w:rFonts w:ascii="Verdana" w:hAnsi="Verdana"/>
          <w:sz w:val="20"/>
          <w:szCs w:val="20"/>
        </w:rPr>
      </w:pPr>
      <w:r w:rsidRPr="00DF326A">
        <w:rPr>
          <w:rFonts w:ascii="Verdana" w:hAnsi="Verdana"/>
          <w:sz w:val="20"/>
          <w:szCs w:val="20"/>
        </w:rPr>
        <w:t>En esta campaña, como en todas las otras campañas que el Ministerio de Salud ha llevado a cabo, ha sido bastante loable el apoyo de los camaradas cubanos. Yo no sé el nivel de los otros municipios, hablo particularmente de aquí, a nivel de nuestro municipio.</w:t>
      </w:r>
    </w:p>
    <w:p w:rsidR="005648F7" w:rsidRPr="00DF326A" w:rsidRDefault="005648F7" w:rsidP="00DF326A">
      <w:pPr>
        <w:spacing w:before="120" w:after="0" w:line="240" w:lineRule="auto"/>
        <w:jc w:val="both"/>
        <w:rPr>
          <w:rFonts w:ascii="Verdana" w:hAnsi="Verdana"/>
          <w:sz w:val="20"/>
          <w:szCs w:val="20"/>
        </w:rPr>
      </w:pPr>
      <w:r w:rsidRPr="00DF326A">
        <w:rPr>
          <w:rFonts w:ascii="Verdana" w:hAnsi="Verdana"/>
          <w:sz w:val="20"/>
          <w:szCs w:val="20"/>
        </w:rPr>
        <w:t>Generalmente, llega una media de 100 y 200 camaradas cubanos que vienen</w:t>
      </w:r>
      <w:r w:rsidR="00D53C48" w:rsidRPr="00DF326A">
        <w:rPr>
          <w:rFonts w:ascii="Verdana" w:hAnsi="Verdana"/>
          <w:sz w:val="20"/>
          <w:szCs w:val="20"/>
        </w:rPr>
        <w:t xml:space="preserve"> a prestar </w:t>
      </w:r>
      <w:r w:rsidR="00F04C1C" w:rsidRPr="00DF326A">
        <w:rPr>
          <w:rFonts w:ascii="Verdana" w:hAnsi="Verdana"/>
          <w:sz w:val="20"/>
          <w:szCs w:val="20"/>
        </w:rPr>
        <w:t>ayuda a los trabajadores angolan</w:t>
      </w:r>
      <w:r w:rsidR="00D53C48" w:rsidRPr="00DF326A">
        <w:rPr>
          <w:rFonts w:ascii="Verdana" w:hAnsi="Verdana"/>
          <w:sz w:val="20"/>
          <w:szCs w:val="20"/>
        </w:rPr>
        <w:t>os. Por ello, considero que es una actitud bastante loable. Esperamos que para las otras ocasiones, para las próximas campañas</w:t>
      </w:r>
      <w:r w:rsidR="00D8434D" w:rsidRPr="00DF326A">
        <w:rPr>
          <w:rFonts w:ascii="Verdana" w:hAnsi="Verdana"/>
          <w:sz w:val="20"/>
          <w:szCs w:val="20"/>
        </w:rPr>
        <w:t>,</w:t>
      </w:r>
      <w:r w:rsidR="00D53C48" w:rsidRPr="00DF326A">
        <w:rPr>
          <w:rFonts w:ascii="Verdana" w:hAnsi="Verdana"/>
          <w:sz w:val="20"/>
          <w:szCs w:val="20"/>
        </w:rPr>
        <w:t xml:space="preserve"> ellos puedan estar tiempo con nosotros para apoyarnos.</w:t>
      </w:r>
    </w:p>
    <w:p w:rsidR="008F161D" w:rsidRPr="00DF326A" w:rsidRDefault="008F161D" w:rsidP="00DF326A">
      <w:pPr>
        <w:spacing w:before="120" w:after="0" w:line="240" w:lineRule="auto"/>
        <w:jc w:val="both"/>
        <w:rPr>
          <w:rFonts w:ascii="Verdana" w:hAnsi="Verdana"/>
          <w:b/>
          <w:sz w:val="20"/>
          <w:szCs w:val="20"/>
        </w:rPr>
      </w:pPr>
      <w:r w:rsidRPr="00DF326A">
        <w:rPr>
          <w:rFonts w:ascii="Verdana" w:hAnsi="Verdana"/>
          <w:b/>
          <w:sz w:val="20"/>
          <w:szCs w:val="20"/>
        </w:rPr>
        <w:t>Entrevista al Dr. Ángel García, responsable de la colaboración médica cubana en Luanda.</w:t>
      </w:r>
    </w:p>
    <w:p w:rsidR="00827A8A" w:rsidRPr="00DF326A" w:rsidRDefault="00901D88" w:rsidP="00DF326A">
      <w:pPr>
        <w:spacing w:before="120" w:after="0" w:line="240" w:lineRule="auto"/>
        <w:jc w:val="center"/>
        <w:rPr>
          <w:rFonts w:ascii="Verdana" w:hAnsi="Verdana"/>
          <w:sz w:val="20"/>
          <w:szCs w:val="20"/>
        </w:rPr>
      </w:pPr>
      <w:r>
        <w:rPr>
          <w:rFonts w:ascii="Verdana" w:hAnsi="Verdana"/>
          <w:noProof/>
          <w:sz w:val="20"/>
          <w:szCs w:val="20"/>
          <w:lang w:eastAsia="es-ES"/>
        </w:rPr>
        <w:drawing>
          <wp:inline distT="0" distB="0" distL="0" distR="0">
            <wp:extent cx="3536315" cy="2630170"/>
            <wp:effectExtent l="0" t="0" r="6985" b="0"/>
            <wp:docPr id="8" name="Imagen 8" descr="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1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536315" cy="2630170"/>
                    </a:xfrm>
                    <a:prstGeom prst="rect">
                      <a:avLst/>
                    </a:prstGeom>
                    <a:noFill/>
                    <a:ln>
                      <a:noFill/>
                    </a:ln>
                  </pic:spPr>
                </pic:pic>
              </a:graphicData>
            </a:graphic>
          </wp:inline>
        </w:drawing>
      </w:r>
    </w:p>
    <w:p w:rsidR="001120C3" w:rsidRPr="00DF326A" w:rsidRDefault="001120C3" w:rsidP="00DF326A">
      <w:pPr>
        <w:spacing w:before="120" w:after="0" w:line="240" w:lineRule="auto"/>
        <w:jc w:val="both"/>
        <w:rPr>
          <w:rFonts w:ascii="Verdana" w:hAnsi="Verdana"/>
          <w:sz w:val="20"/>
          <w:szCs w:val="20"/>
        </w:rPr>
      </w:pPr>
    </w:p>
    <w:p w:rsidR="008F161D" w:rsidRPr="00DF326A" w:rsidRDefault="008F161D" w:rsidP="00DF326A">
      <w:pPr>
        <w:spacing w:before="120" w:after="0" w:line="240" w:lineRule="auto"/>
        <w:jc w:val="both"/>
        <w:rPr>
          <w:rFonts w:ascii="Verdana" w:hAnsi="Verdana"/>
          <w:sz w:val="20"/>
          <w:szCs w:val="20"/>
        </w:rPr>
      </w:pPr>
      <w:r w:rsidRPr="00DF326A">
        <w:rPr>
          <w:rFonts w:ascii="Verdana" w:hAnsi="Verdana"/>
          <w:b/>
          <w:sz w:val="20"/>
          <w:szCs w:val="20"/>
        </w:rPr>
        <w:t>P:</w:t>
      </w:r>
      <w:r w:rsidRPr="00DF326A">
        <w:rPr>
          <w:rFonts w:ascii="Verdana" w:hAnsi="Verdana"/>
          <w:sz w:val="20"/>
          <w:szCs w:val="20"/>
        </w:rPr>
        <w:t xml:space="preserve"> ¿Cómo ha sido organizado este proceso quimioprofiláctico contra el cólera?</w:t>
      </w:r>
    </w:p>
    <w:p w:rsidR="008F161D" w:rsidRPr="00DF326A" w:rsidRDefault="008F161D" w:rsidP="00DF326A">
      <w:pPr>
        <w:spacing w:before="120" w:after="0" w:line="240" w:lineRule="auto"/>
        <w:jc w:val="both"/>
        <w:rPr>
          <w:rFonts w:ascii="Verdana" w:hAnsi="Verdana"/>
          <w:sz w:val="20"/>
          <w:szCs w:val="20"/>
        </w:rPr>
      </w:pPr>
      <w:r w:rsidRPr="00DF326A">
        <w:rPr>
          <w:rFonts w:ascii="Verdana" w:hAnsi="Verdana"/>
          <w:b/>
          <w:sz w:val="20"/>
          <w:szCs w:val="20"/>
        </w:rPr>
        <w:t>R:</w:t>
      </w:r>
      <w:r w:rsidRPr="00DF326A">
        <w:rPr>
          <w:rFonts w:ascii="Verdana" w:hAnsi="Verdana"/>
          <w:sz w:val="20"/>
          <w:szCs w:val="20"/>
        </w:rPr>
        <w:t xml:space="preserve"> Este proceso quimioprofiláctico contra el cólera fue organizado a nivel provincial de salud por una comisión de expertos angolanos y el grupo médico cubano. </w:t>
      </w:r>
    </w:p>
    <w:p w:rsidR="008F161D" w:rsidRPr="00DF326A" w:rsidRDefault="008F161D" w:rsidP="00DF326A">
      <w:pPr>
        <w:spacing w:before="120" w:after="0" w:line="240" w:lineRule="auto"/>
        <w:jc w:val="both"/>
        <w:rPr>
          <w:rFonts w:ascii="Verdana" w:hAnsi="Verdana"/>
          <w:sz w:val="20"/>
          <w:szCs w:val="20"/>
        </w:rPr>
      </w:pPr>
      <w:r w:rsidRPr="00DF326A">
        <w:rPr>
          <w:rFonts w:ascii="Verdana" w:hAnsi="Verdana"/>
          <w:sz w:val="20"/>
          <w:szCs w:val="20"/>
        </w:rPr>
        <w:t>Nuestra participación ha sido la de apoyar en todos los sentidos en la lucha médica del pueblo angolano. La misión médica en Luanda y en todo el país, no solo está en disposición de luchar contra el cólera, sino también contra todas las enfermedades que afectan a la población.</w:t>
      </w:r>
    </w:p>
    <w:p w:rsidR="008F161D" w:rsidRPr="00DF326A" w:rsidRDefault="008F161D" w:rsidP="00DF326A">
      <w:pPr>
        <w:spacing w:before="120" w:after="0" w:line="240" w:lineRule="auto"/>
        <w:jc w:val="both"/>
        <w:rPr>
          <w:rFonts w:ascii="Verdana" w:hAnsi="Verdana"/>
          <w:sz w:val="20"/>
          <w:szCs w:val="20"/>
        </w:rPr>
      </w:pPr>
      <w:r w:rsidRPr="00DF326A">
        <w:rPr>
          <w:rFonts w:ascii="Verdana" w:hAnsi="Verdana"/>
          <w:sz w:val="20"/>
          <w:szCs w:val="20"/>
        </w:rPr>
        <w:t xml:space="preserve">Nuestros médicos, </w:t>
      </w:r>
      <w:r w:rsidR="00D11DCF" w:rsidRPr="00DF326A">
        <w:rPr>
          <w:rFonts w:ascii="Verdana" w:hAnsi="Verdana"/>
          <w:sz w:val="20"/>
          <w:szCs w:val="20"/>
        </w:rPr>
        <w:t xml:space="preserve">cirujanos, </w:t>
      </w:r>
      <w:r w:rsidRPr="00DF326A">
        <w:rPr>
          <w:rFonts w:ascii="Verdana" w:hAnsi="Verdana"/>
          <w:sz w:val="20"/>
          <w:szCs w:val="20"/>
        </w:rPr>
        <w:t>internistas, dermatólogos, neumotisiólogos, ortopédicos, en fin, todas las especialidades contribuyen a elevar la salud del pueblo.</w:t>
      </w:r>
    </w:p>
    <w:p w:rsidR="008F161D" w:rsidRPr="00DF326A" w:rsidRDefault="008F161D" w:rsidP="00DF326A">
      <w:pPr>
        <w:spacing w:before="120" w:after="0" w:line="240" w:lineRule="auto"/>
        <w:jc w:val="both"/>
        <w:rPr>
          <w:rFonts w:ascii="Verdana" w:hAnsi="Verdana"/>
          <w:sz w:val="20"/>
          <w:szCs w:val="20"/>
        </w:rPr>
      </w:pPr>
      <w:r w:rsidRPr="00DF326A">
        <w:rPr>
          <w:rFonts w:ascii="Verdana" w:hAnsi="Verdana"/>
          <w:sz w:val="20"/>
          <w:szCs w:val="20"/>
        </w:rPr>
        <w:t>Consideramos que esta es una modesta y pequeña contribución de lo que puede hacer un pequeño país como el nuestro</w:t>
      </w:r>
      <w:r w:rsidR="001068B2" w:rsidRPr="00DF326A">
        <w:rPr>
          <w:rFonts w:ascii="Verdana" w:hAnsi="Verdana"/>
          <w:sz w:val="20"/>
          <w:szCs w:val="20"/>
        </w:rPr>
        <w:t>,</w:t>
      </w:r>
      <w:r w:rsidRPr="00DF326A">
        <w:rPr>
          <w:rFonts w:ascii="Verdana" w:hAnsi="Verdana"/>
          <w:sz w:val="20"/>
          <w:szCs w:val="20"/>
        </w:rPr>
        <w:t xml:space="preserve"> y esta es una muestra del internacionalismo proletario.</w:t>
      </w:r>
    </w:p>
    <w:p w:rsidR="001C1E4E" w:rsidRPr="00DF326A" w:rsidRDefault="008F161D" w:rsidP="00DF326A">
      <w:pPr>
        <w:spacing w:before="120" w:after="0" w:line="240" w:lineRule="auto"/>
        <w:jc w:val="both"/>
        <w:rPr>
          <w:rFonts w:ascii="Verdana" w:hAnsi="Verdana"/>
          <w:sz w:val="20"/>
          <w:szCs w:val="20"/>
        </w:rPr>
      </w:pPr>
      <w:r w:rsidRPr="00DF326A">
        <w:rPr>
          <w:rFonts w:ascii="Verdana" w:hAnsi="Verdana"/>
          <w:sz w:val="20"/>
          <w:szCs w:val="20"/>
        </w:rPr>
        <w:t>Pensamos además que, en estos momentos decisivos</w:t>
      </w:r>
      <w:r w:rsidR="00FB59D0" w:rsidRPr="00DF326A">
        <w:rPr>
          <w:rFonts w:ascii="Verdana" w:hAnsi="Verdana"/>
          <w:sz w:val="20"/>
          <w:szCs w:val="20"/>
        </w:rPr>
        <w:t>,</w:t>
      </w:r>
      <w:r w:rsidRPr="00DF326A">
        <w:rPr>
          <w:rFonts w:ascii="Verdana" w:hAnsi="Verdana"/>
          <w:sz w:val="20"/>
          <w:szCs w:val="20"/>
        </w:rPr>
        <w:t xml:space="preserve"> es importante el apoyo de la colaboración médica c</w:t>
      </w:r>
      <w:r w:rsidR="001C1E4E" w:rsidRPr="00DF326A">
        <w:rPr>
          <w:rFonts w:ascii="Verdana" w:hAnsi="Verdana"/>
          <w:sz w:val="20"/>
          <w:szCs w:val="20"/>
        </w:rPr>
        <w:t>ubana en estas</w:t>
      </w:r>
      <w:r w:rsidRPr="00DF326A">
        <w:rPr>
          <w:rFonts w:ascii="Verdana" w:hAnsi="Verdana"/>
          <w:sz w:val="20"/>
          <w:szCs w:val="20"/>
        </w:rPr>
        <w:t xml:space="preserve"> circunstancias que </w:t>
      </w:r>
      <w:r w:rsidR="001C1E4E" w:rsidRPr="00DF326A">
        <w:rPr>
          <w:rFonts w:ascii="Verdana" w:hAnsi="Verdana"/>
          <w:sz w:val="20"/>
          <w:szCs w:val="20"/>
        </w:rPr>
        <w:t>está atravesando el país</w:t>
      </w:r>
      <w:r w:rsidRPr="00DF326A">
        <w:rPr>
          <w:rFonts w:ascii="Verdana" w:hAnsi="Verdana"/>
          <w:sz w:val="20"/>
          <w:szCs w:val="20"/>
        </w:rPr>
        <w:t>.</w:t>
      </w:r>
    </w:p>
    <w:p w:rsidR="008F161D" w:rsidRPr="00DF326A" w:rsidRDefault="008F161D" w:rsidP="00DF326A">
      <w:pPr>
        <w:spacing w:before="120" w:after="0" w:line="240" w:lineRule="auto"/>
        <w:jc w:val="both"/>
        <w:rPr>
          <w:rFonts w:ascii="Verdana" w:hAnsi="Verdana"/>
          <w:sz w:val="20"/>
          <w:szCs w:val="20"/>
        </w:rPr>
      </w:pPr>
      <w:r w:rsidRPr="00DF326A">
        <w:rPr>
          <w:rFonts w:ascii="Verdana" w:hAnsi="Verdana"/>
          <w:b/>
          <w:sz w:val="20"/>
          <w:szCs w:val="20"/>
        </w:rPr>
        <w:t>P:</w:t>
      </w:r>
      <w:r w:rsidRPr="00DF326A">
        <w:rPr>
          <w:rFonts w:ascii="Verdana" w:hAnsi="Verdana"/>
          <w:sz w:val="20"/>
          <w:szCs w:val="20"/>
        </w:rPr>
        <w:t xml:space="preserve"> ¿Qué cantidad de internacionalistas cubanos participan en esta campaña conjunta?</w:t>
      </w:r>
    </w:p>
    <w:p w:rsidR="008F161D" w:rsidRPr="00DF326A" w:rsidRDefault="008F161D" w:rsidP="00DF326A">
      <w:pPr>
        <w:spacing w:before="120" w:after="0" w:line="240" w:lineRule="auto"/>
        <w:jc w:val="both"/>
        <w:rPr>
          <w:rFonts w:ascii="Verdana" w:hAnsi="Verdana"/>
          <w:sz w:val="20"/>
          <w:szCs w:val="20"/>
        </w:rPr>
      </w:pPr>
      <w:r w:rsidRPr="00DF326A">
        <w:rPr>
          <w:rFonts w:ascii="Verdana" w:hAnsi="Verdana"/>
          <w:b/>
          <w:sz w:val="20"/>
          <w:szCs w:val="20"/>
        </w:rPr>
        <w:lastRenderedPageBreak/>
        <w:t>R:</w:t>
      </w:r>
      <w:r w:rsidRPr="00DF326A">
        <w:rPr>
          <w:rFonts w:ascii="Verdana" w:hAnsi="Verdana"/>
          <w:sz w:val="20"/>
          <w:szCs w:val="20"/>
        </w:rPr>
        <w:t xml:space="preserve"> En esta campaña conjunta participan exactamente 182 colaboradores cubanos entre médicos y personal paramédico. En total 182. Claro, a esto hay que sumarle un grupo de compañeros de la colaboración que están apoyando</w:t>
      </w:r>
      <w:r w:rsidR="001068B2" w:rsidRPr="00DF326A">
        <w:rPr>
          <w:rFonts w:ascii="Verdana" w:hAnsi="Verdana"/>
          <w:sz w:val="20"/>
          <w:szCs w:val="20"/>
        </w:rPr>
        <w:t>,</w:t>
      </w:r>
      <w:r w:rsidR="001C1E4E" w:rsidRPr="00DF326A">
        <w:rPr>
          <w:rFonts w:ascii="Verdana" w:hAnsi="Verdana"/>
          <w:sz w:val="20"/>
          <w:szCs w:val="20"/>
        </w:rPr>
        <w:t xml:space="preserve"> como la UNECA</w:t>
      </w:r>
      <w:r w:rsidRPr="00DF326A">
        <w:rPr>
          <w:rFonts w:ascii="Verdana" w:hAnsi="Verdana"/>
          <w:sz w:val="20"/>
          <w:szCs w:val="20"/>
        </w:rPr>
        <w:t>, Cubatécnica, etc.</w:t>
      </w:r>
    </w:p>
    <w:p w:rsidR="008F161D" w:rsidRPr="00DF326A" w:rsidRDefault="001068B2" w:rsidP="00DF326A">
      <w:pPr>
        <w:spacing w:before="120" w:after="0" w:line="240" w:lineRule="auto"/>
        <w:jc w:val="both"/>
        <w:rPr>
          <w:rFonts w:ascii="Verdana" w:hAnsi="Verdana"/>
          <w:sz w:val="20"/>
          <w:szCs w:val="20"/>
        </w:rPr>
      </w:pPr>
      <w:r w:rsidRPr="00DF326A">
        <w:rPr>
          <w:rFonts w:ascii="Verdana" w:hAnsi="Verdana"/>
          <w:b/>
          <w:sz w:val="20"/>
          <w:szCs w:val="20"/>
        </w:rPr>
        <w:t>P:</w:t>
      </w:r>
      <w:r w:rsidRPr="00DF326A">
        <w:rPr>
          <w:rFonts w:ascii="Verdana" w:hAnsi="Verdana"/>
          <w:sz w:val="20"/>
          <w:szCs w:val="20"/>
        </w:rPr>
        <w:t xml:space="preserve"> Cua</w:t>
      </w:r>
      <w:r w:rsidR="008F161D" w:rsidRPr="00DF326A">
        <w:rPr>
          <w:rFonts w:ascii="Verdana" w:hAnsi="Verdana"/>
          <w:sz w:val="20"/>
          <w:szCs w:val="20"/>
        </w:rPr>
        <w:t xml:space="preserve">ndo se le planteó </w:t>
      </w:r>
      <w:r w:rsidR="00BD6429" w:rsidRPr="00DF326A">
        <w:rPr>
          <w:rFonts w:ascii="Verdana" w:hAnsi="Verdana"/>
          <w:sz w:val="20"/>
          <w:szCs w:val="20"/>
        </w:rPr>
        <w:t xml:space="preserve">esta tarea </w:t>
      </w:r>
      <w:r w:rsidR="008F161D" w:rsidRPr="00DF326A">
        <w:rPr>
          <w:rFonts w:ascii="Verdana" w:hAnsi="Verdana"/>
          <w:sz w:val="20"/>
          <w:szCs w:val="20"/>
        </w:rPr>
        <w:t>al personal de la salud pública que labora aquí en Luanda, ¿cuál fue la reacción?</w:t>
      </w:r>
    </w:p>
    <w:p w:rsidR="008F161D" w:rsidRPr="00DF326A" w:rsidRDefault="008F161D" w:rsidP="00DF326A">
      <w:pPr>
        <w:spacing w:before="120" w:after="0" w:line="240" w:lineRule="auto"/>
        <w:jc w:val="both"/>
        <w:rPr>
          <w:rFonts w:ascii="Verdana" w:hAnsi="Verdana"/>
          <w:sz w:val="20"/>
          <w:szCs w:val="20"/>
        </w:rPr>
      </w:pPr>
      <w:r w:rsidRPr="00DF326A">
        <w:rPr>
          <w:rFonts w:ascii="Verdana" w:hAnsi="Verdana"/>
          <w:b/>
          <w:sz w:val="20"/>
          <w:szCs w:val="20"/>
        </w:rPr>
        <w:t>R:</w:t>
      </w:r>
      <w:r w:rsidRPr="00DF326A">
        <w:rPr>
          <w:rFonts w:ascii="Verdana" w:hAnsi="Verdana"/>
          <w:sz w:val="20"/>
          <w:szCs w:val="20"/>
        </w:rPr>
        <w:t xml:space="preserve"> De facto, como se dice en portugués, la disposición total de permanecer en el país renunciando a las vacaciones, renunciando al cumplimiento definitivo de la misión. Por lo tanto, será necesario establecer una conducta de apoyo to</w:t>
      </w:r>
      <w:r w:rsidR="00DE77E9" w:rsidRPr="00DF326A">
        <w:rPr>
          <w:rFonts w:ascii="Verdana" w:hAnsi="Verdana"/>
          <w:sz w:val="20"/>
          <w:szCs w:val="20"/>
        </w:rPr>
        <w:t>tal asociada a las decisiones</w:t>
      </w:r>
      <w:r w:rsidRPr="00DF326A">
        <w:rPr>
          <w:rFonts w:ascii="Verdana" w:hAnsi="Verdana"/>
          <w:sz w:val="20"/>
          <w:szCs w:val="20"/>
        </w:rPr>
        <w:t xml:space="preserve"> de las autoridades angolanas.</w:t>
      </w:r>
    </w:p>
    <w:p w:rsidR="00FE4DB8" w:rsidRPr="00DF326A" w:rsidRDefault="00FE4DB8" w:rsidP="00DF326A">
      <w:pPr>
        <w:spacing w:before="120" w:after="0" w:line="240" w:lineRule="auto"/>
        <w:jc w:val="center"/>
        <w:rPr>
          <w:rFonts w:ascii="Verdana" w:hAnsi="Verdana"/>
          <w:b/>
          <w:sz w:val="20"/>
          <w:szCs w:val="20"/>
        </w:rPr>
      </w:pPr>
    </w:p>
    <w:p w:rsidR="00352C48" w:rsidRDefault="003D4A64" w:rsidP="00DF326A">
      <w:pPr>
        <w:spacing w:before="120" w:after="0" w:line="240" w:lineRule="auto"/>
        <w:jc w:val="center"/>
        <w:rPr>
          <w:rFonts w:ascii="Verdana" w:hAnsi="Verdana"/>
          <w:b/>
          <w:sz w:val="20"/>
          <w:szCs w:val="20"/>
        </w:rPr>
      </w:pPr>
      <w:r w:rsidRPr="00DF326A">
        <w:rPr>
          <w:rFonts w:ascii="Verdana" w:hAnsi="Verdana"/>
          <w:b/>
          <w:sz w:val="20"/>
          <w:szCs w:val="20"/>
        </w:rPr>
        <w:t>Caxito</w:t>
      </w:r>
    </w:p>
    <w:p w:rsidR="002421EE" w:rsidRPr="00DF326A" w:rsidRDefault="002421EE" w:rsidP="00DF326A">
      <w:pPr>
        <w:spacing w:before="120" w:after="0" w:line="240" w:lineRule="auto"/>
        <w:jc w:val="center"/>
        <w:rPr>
          <w:rFonts w:ascii="Verdana" w:hAnsi="Verdana"/>
          <w:b/>
          <w:sz w:val="20"/>
          <w:szCs w:val="20"/>
        </w:rPr>
      </w:pPr>
    </w:p>
    <w:p w:rsidR="003D4A64" w:rsidRPr="00DF326A" w:rsidRDefault="003D4A64" w:rsidP="00DF326A">
      <w:pPr>
        <w:spacing w:before="120" w:after="0" w:line="240" w:lineRule="auto"/>
        <w:jc w:val="both"/>
        <w:rPr>
          <w:rFonts w:ascii="Verdana" w:hAnsi="Verdana"/>
          <w:sz w:val="20"/>
          <w:szCs w:val="20"/>
        </w:rPr>
      </w:pPr>
      <w:r w:rsidRPr="00DF326A">
        <w:rPr>
          <w:rFonts w:ascii="Verdana" w:hAnsi="Verdana"/>
          <w:sz w:val="20"/>
          <w:szCs w:val="20"/>
        </w:rPr>
        <w:t xml:space="preserve">En esta localidad a unos 70 Km. de Luanda, el cólera cobraba víctimas tanto en adultos como en </w:t>
      </w:r>
      <w:r w:rsidR="00352C48" w:rsidRPr="00DF326A">
        <w:rPr>
          <w:rFonts w:ascii="Verdana" w:hAnsi="Verdana"/>
          <w:sz w:val="20"/>
          <w:szCs w:val="20"/>
        </w:rPr>
        <w:t>la población infantil</w:t>
      </w:r>
      <w:r w:rsidRPr="00DF326A">
        <w:rPr>
          <w:rFonts w:ascii="Verdana" w:hAnsi="Verdana"/>
          <w:sz w:val="20"/>
          <w:szCs w:val="20"/>
        </w:rPr>
        <w:t>.</w:t>
      </w:r>
    </w:p>
    <w:p w:rsidR="003D4A64" w:rsidRDefault="003D4A64" w:rsidP="00DF326A">
      <w:pPr>
        <w:spacing w:before="120" w:after="0" w:line="240" w:lineRule="auto"/>
        <w:jc w:val="both"/>
        <w:rPr>
          <w:rFonts w:ascii="Verdana" w:hAnsi="Verdana"/>
          <w:sz w:val="20"/>
          <w:szCs w:val="20"/>
        </w:rPr>
      </w:pPr>
      <w:r w:rsidRPr="00DF326A">
        <w:rPr>
          <w:rFonts w:ascii="Verdana" w:hAnsi="Verdana"/>
          <w:sz w:val="20"/>
          <w:szCs w:val="20"/>
        </w:rPr>
        <w:t>Se ejecutó el mismo principio para la atención médica</w:t>
      </w:r>
      <w:r w:rsidR="007A28EA" w:rsidRPr="00DF326A">
        <w:rPr>
          <w:rFonts w:ascii="Verdana" w:hAnsi="Verdana"/>
          <w:sz w:val="20"/>
          <w:szCs w:val="20"/>
        </w:rPr>
        <w:t>, es decir, usar el nivel primario en los kimbos, aunque ello representase un riesgo mucho mayor para los colaboradores civiles y militares, ya que</w:t>
      </w:r>
      <w:r w:rsidR="00F70FDE" w:rsidRPr="00DF326A">
        <w:rPr>
          <w:rFonts w:ascii="Verdana" w:hAnsi="Verdana"/>
          <w:sz w:val="20"/>
          <w:szCs w:val="20"/>
        </w:rPr>
        <w:t xml:space="preserve"> las bandas de la UNITA nos atacaban</w:t>
      </w:r>
      <w:r w:rsidR="007A28EA" w:rsidRPr="00DF326A">
        <w:rPr>
          <w:rFonts w:ascii="Verdana" w:hAnsi="Verdana"/>
          <w:sz w:val="20"/>
          <w:szCs w:val="20"/>
        </w:rPr>
        <w:t xml:space="preserve"> con frecuencia.</w:t>
      </w:r>
    </w:p>
    <w:p w:rsidR="002421EE" w:rsidRPr="00DF326A" w:rsidRDefault="002421EE" w:rsidP="00DF326A">
      <w:pPr>
        <w:spacing w:before="120" w:after="0" w:line="240" w:lineRule="auto"/>
        <w:jc w:val="both"/>
        <w:rPr>
          <w:rFonts w:ascii="Verdana" w:hAnsi="Verdana"/>
          <w:sz w:val="20"/>
          <w:szCs w:val="20"/>
        </w:rPr>
      </w:pPr>
    </w:p>
    <w:p w:rsidR="00424731" w:rsidRPr="00DF326A" w:rsidRDefault="00952EF0" w:rsidP="00DF326A">
      <w:pPr>
        <w:spacing w:before="120" w:after="0" w:line="240" w:lineRule="auto"/>
        <w:jc w:val="both"/>
        <w:rPr>
          <w:rFonts w:ascii="Verdana" w:hAnsi="Verdana"/>
          <w:b/>
          <w:sz w:val="20"/>
          <w:szCs w:val="20"/>
        </w:rPr>
      </w:pPr>
      <w:r w:rsidRPr="00DF326A">
        <w:rPr>
          <w:rFonts w:ascii="Verdana" w:hAnsi="Verdana"/>
          <w:b/>
          <w:sz w:val="20"/>
          <w:szCs w:val="20"/>
        </w:rPr>
        <w:t>Hospital de Caxito</w:t>
      </w:r>
    </w:p>
    <w:p w:rsidR="00ED0209" w:rsidRPr="00DF326A" w:rsidRDefault="00901D88" w:rsidP="00DF326A">
      <w:pPr>
        <w:spacing w:before="120" w:after="0" w:line="240" w:lineRule="auto"/>
        <w:jc w:val="center"/>
        <w:rPr>
          <w:rFonts w:ascii="Verdana" w:hAnsi="Verdana"/>
          <w:sz w:val="20"/>
          <w:szCs w:val="20"/>
        </w:rPr>
      </w:pPr>
      <w:r>
        <w:rPr>
          <w:rFonts w:ascii="Verdana" w:hAnsi="Verdana"/>
          <w:noProof/>
          <w:sz w:val="20"/>
          <w:szCs w:val="20"/>
          <w:lang w:eastAsia="es-ES"/>
        </w:rPr>
        <w:drawing>
          <wp:inline distT="0" distB="0" distL="0" distR="0">
            <wp:extent cx="4053840" cy="3002280"/>
            <wp:effectExtent l="0" t="0" r="3810" b="7620"/>
            <wp:docPr id="9" name="Imagen 9"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053840" cy="3002280"/>
                    </a:xfrm>
                    <a:prstGeom prst="rect">
                      <a:avLst/>
                    </a:prstGeom>
                    <a:noFill/>
                    <a:ln>
                      <a:noFill/>
                    </a:ln>
                  </pic:spPr>
                </pic:pic>
              </a:graphicData>
            </a:graphic>
          </wp:inline>
        </w:drawing>
      </w:r>
    </w:p>
    <w:p w:rsidR="006E002A" w:rsidRDefault="006E002A" w:rsidP="00DF326A">
      <w:pPr>
        <w:spacing w:before="120" w:after="0" w:line="240" w:lineRule="auto"/>
        <w:jc w:val="both"/>
        <w:rPr>
          <w:rFonts w:ascii="Verdana" w:hAnsi="Verdana"/>
          <w:b/>
          <w:sz w:val="20"/>
          <w:szCs w:val="20"/>
        </w:rPr>
      </w:pPr>
    </w:p>
    <w:p w:rsidR="00ED0209" w:rsidRPr="00DF326A" w:rsidRDefault="00ED0209" w:rsidP="00DF326A">
      <w:pPr>
        <w:spacing w:before="120" w:after="0" w:line="240" w:lineRule="auto"/>
        <w:jc w:val="both"/>
        <w:rPr>
          <w:rFonts w:ascii="Verdana" w:hAnsi="Verdana"/>
          <w:b/>
          <w:sz w:val="20"/>
          <w:szCs w:val="20"/>
        </w:rPr>
      </w:pPr>
      <w:r w:rsidRPr="00DF326A">
        <w:rPr>
          <w:rFonts w:ascii="Verdana" w:hAnsi="Verdana"/>
          <w:b/>
          <w:sz w:val="20"/>
          <w:szCs w:val="20"/>
        </w:rPr>
        <w:t>A continuación</w:t>
      </w:r>
      <w:r w:rsidR="00083897" w:rsidRPr="00DF326A">
        <w:rPr>
          <w:rFonts w:ascii="Verdana" w:hAnsi="Verdana"/>
          <w:b/>
          <w:sz w:val="20"/>
          <w:szCs w:val="20"/>
        </w:rPr>
        <w:t>,</w:t>
      </w:r>
      <w:r w:rsidRPr="00DF326A">
        <w:rPr>
          <w:rFonts w:ascii="Verdana" w:hAnsi="Verdana"/>
          <w:b/>
          <w:sz w:val="20"/>
          <w:szCs w:val="20"/>
        </w:rPr>
        <w:t xml:space="preserve"> se presentan algunos testimonios </w:t>
      </w:r>
      <w:r w:rsidR="00083897" w:rsidRPr="00DF326A">
        <w:rPr>
          <w:rFonts w:ascii="Verdana" w:hAnsi="Verdana"/>
          <w:b/>
          <w:sz w:val="20"/>
          <w:szCs w:val="20"/>
        </w:rPr>
        <w:t xml:space="preserve">de </w:t>
      </w:r>
      <w:r w:rsidR="004F5E4E" w:rsidRPr="00DF326A">
        <w:rPr>
          <w:rFonts w:ascii="Verdana" w:hAnsi="Verdana"/>
          <w:b/>
          <w:sz w:val="20"/>
          <w:szCs w:val="20"/>
        </w:rPr>
        <w:t>médicos</w:t>
      </w:r>
      <w:r w:rsidR="00083897" w:rsidRPr="00DF326A">
        <w:rPr>
          <w:rFonts w:ascii="Verdana" w:hAnsi="Verdana"/>
          <w:b/>
          <w:sz w:val="20"/>
          <w:szCs w:val="20"/>
        </w:rPr>
        <w:t xml:space="preserve"> </w:t>
      </w:r>
      <w:r w:rsidRPr="00DF326A">
        <w:rPr>
          <w:rFonts w:ascii="Verdana" w:hAnsi="Verdana"/>
          <w:b/>
          <w:sz w:val="20"/>
          <w:szCs w:val="20"/>
        </w:rPr>
        <w:t>a través de entrevistas realizadas por la periodista Hilda Prieto.</w:t>
      </w:r>
    </w:p>
    <w:p w:rsidR="004F5E4E" w:rsidRPr="00DF326A" w:rsidRDefault="00901D88" w:rsidP="002421EE">
      <w:pPr>
        <w:keepNext/>
        <w:keepLines/>
        <w:spacing w:before="120" w:after="0" w:line="240" w:lineRule="auto"/>
        <w:jc w:val="both"/>
        <w:rPr>
          <w:rFonts w:ascii="Verdana" w:hAnsi="Verdana"/>
          <w:b/>
          <w:sz w:val="20"/>
          <w:szCs w:val="20"/>
        </w:rPr>
      </w:pPr>
      <w:r>
        <w:rPr>
          <w:noProof/>
          <w:lang w:eastAsia="es-ES"/>
        </w:rPr>
        <w:lastRenderedPageBreak/>
        <w:drawing>
          <wp:anchor distT="0" distB="0" distL="114300" distR="114300" simplePos="0" relativeHeight="251659264" behindDoc="0" locked="0" layoutInCell="1" allowOverlap="1">
            <wp:simplePos x="0" y="0"/>
            <wp:positionH relativeFrom="column">
              <wp:posOffset>40005</wp:posOffset>
            </wp:positionH>
            <wp:positionV relativeFrom="paragraph">
              <wp:posOffset>191135</wp:posOffset>
            </wp:positionV>
            <wp:extent cx="2468880" cy="1833880"/>
            <wp:effectExtent l="0" t="0" r="7620" b="0"/>
            <wp:wrapSquare wrapText="bothSides"/>
            <wp:docPr id="24" name="Imagen 2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468880" cy="1833880"/>
                    </a:xfrm>
                    <a:prstGeom prst="rect">
                      <a:avLst/>
                    </a:prstGeom>
                    <a:noFill/>
                    <a:ln>
                      <a:noFill/>
                    </a:ln>
                  </pic:spPr>
                </pic:pic>
              </a:graphicData>
            </a:graphic>
            <wp14:sizeRelH relativeFrom="page">
              <wp14:pctWidth>0</wp14:pctWidth>
            </wp14:sizeRelH>
            <wp14:sizeRelV relativeFrom="page">
              <wp14:pctHeight>0</wp14:pctHeight>
            </wp14:sizeRelV>
          </wp:anchor>
        </w:drawing>
      </w:r>
      <w:r w:rsidR="004F5E4E" w:rsidRPr="00DF326A">
        <w:rPr>
          <w:rFonts w:ascii="Verdana" w:hAnsi="Verdana"/>
          <w:b/>
          <w:sz w:val="20"/>
          <w:szCs w:val="20"/>
        </w:rPr>
        <w:t>Médico cubano</w:t>
      </w:r>
    </w:p>
    <w:p w:rsidR="002421EE" w:rsidRDefault="002421EE" w:rsidP="002421EE">
      <w:pPr>
        <w:keepNext/>
        <w:keepLines/>
        <w:spacing w:before="120" w:after="0" w:line="240" w:lineRule="auto"/>
        <w:rPr>
          <w:rFonts w:ascii="Verdana" w:hAnsi="Verdana"/>
          <w:b/>
          <w:sz w:val="20"/>
          <w:szCs w:val="20"/>
        </w:rPr>
      </w:pPr>
    </w:p>
    <w:p w:rsidR="00424731" w:rsidRPr="00DF326A" w:rsidRDefault="00424731" w:rsidP="002421EE">
      <w:pPr>
        <w:keepNext/>
        <w:keepLines/>
        <w:spacing w:before="120" w:after="0" w:line="240" w:lineRule="auto"/>
        <w:rPr>
          <w:rFonts w:ascii="Verdana" w:hAnsi="Verdana"/>
          <w:sz w:val="20"/>
          <w:szCs w:val="20"/>
        </w:rPr>
      </w:pPr>
      <w:r w:rsidRPr="00DF326A">
        <w:rPr>
          <w:rFonts w:ascii="Verdana" w:hAnsi="Verdana"/>
          <w:b/>
          <w:sz w:val="20"/>
          <w:szCs w:val="20"/>
        </w:rPr>
        <w:t>P:</w:t>
      </w:r>
      <w:r w:rsidRPr="00DF326A">
        <w:rPr>
          <w:rFonts w:ascii="Verdana" w:hAnsi="Verdana"/>
          <w:sz w:val="20"/>
          <w:szCs w:val="20"/>
        </w:rPr>
        <w:t xml:space="preserve"> Doctor, ¡Cuándo empezaron a presentarse los casos de cólera, aquí en la provincia Bengo?</w:t>
      </w:r>
    </w:p>
    <w:p w:rsidR="00424731" w:rsidRPr="00DF326A" w:rsidRDefault="00424731" w:rsidP="002421EE">
      <w:pPr>
        <w:keepNext/>
        <w:keepLines/>
        <w:spacing w:before="120" w:after="0" w:line="240" w:lineRule="auto"/>
        <w:jc w:val="both"/>
        <w:rPr>
          <w:rFonts w:ascii="Verdana" w:hAnsi="Verdana"/>
          <w:sz w:val="20"/>
          <w:szCs w:val="20"/>
        </w:rPr>
      </w:pPr>
      <w:r w:rsidRPr="00DF326A">
        <w:rPr>
          <w:rFonts w:ascii="Verdana" w:hAnsi="Verdana"/>
          <w:b/>
          <w:sz w:val="20"/>
          <w:szCs w:val="20"/>
        </w:rPr>
        <w:t>R:</w:t>
      </w:r>
      <w:r w:rsidRPr="00DF326A">
        <w:rPr>
          <w:rFonts w:ascii="Verdana" w:hAnsi="Verdana"/>
          <w:sz w:val="20"/>
          <w:szCs w:val="20"/>
        </w:rPr>
        <w:t xml:space="preserve"> Bueno, a partir del día 30 del mes pasado. Los primeros casos empezaron el día 30. </w:t>
      </w:r>
    </w:p>
    <w:p w:rsidR="002421EE" w:rsidRDefault="00424731" w:rsidP="002421EE">
      <w:pPr>
        <w:spacing w:before="120" w:after="0" w:line="240" w:lineRule="auto"/>
        <w:jc w:val="both"/>
        <w:rPr>
          <w:rFonts w:ascii="Verdana" w:hAnsi="Verdana"/>
          <w:sz w:val="20"/>
          <w:szCs w:val="20"/>
        </w:rPr>
      </w:pPr>
      <w:r w:rsidRPr="00DF326A">
        <w:rPr>
          <w:rFonts w:ascii="Verdana" w:hAnsi="Verdana"/>
          <w:b/>
          <w:sz w:val="20"/>
          <w:szCs w:val="20"/>
        </w:rPr>
        <w:t>P:</w:t>
      </w:r>
      <w:r w:rsidRPr="00DF326A">
        <w:rPr>
          <w:rFonts w:ascii="Verdana" w:hAnsi="Verdana"/>
          <w:sz w:val="20"/>
          <w:szCs w:val="20"/>
        </w:rPr>
        <w:t xml:space="preserve"> ¿Aproximadamente cuántos casos han atendido en esta sala?</w:t>
      </w:r>
    </w:p>
    <w:p w:rsidR="00424731" w:rsidRPr="00DF326A" w:rsidRDefault="002421EE" w:rsidP="002421EE">
      <w:pPr>
        <w:spacing w:before="120" w:after="0" w:line="240" w:lineRule="auto"/>
        <w:jc w:val="both"/>
        <w:rPr>
          <w:rFonts w:ascii="Verdana" w:hAnsi="Verdana"/>
          <w:sz w:val="20"/>
          <w:szCs w:val="20"/>
        </w:rPr>
      </w:pPr>
      <w:r w:rsidRPr="002421EE">
        <w:rPr>
          <w:rFonts w:ascii="Verdana" w:hAnsi="Verdana"/>
          <w:b/>
          <w:sz w:val="20"/>
          <w:szCs w:val="20"/>
        </w:rPr>
        <w:t>R</w:t>
      </w:r>
      <w:r w:rsidR="00424731" w:rsidRPr="00DF326A">
        <w:rPr>
          <w:rFonts w:ascii="Verdana" w:hAnsi="Verdana"/>
          <w:b/>
          <w:sz w:val="20"/>
          <w:szCs w:val="20"/>
        </w:rPr>
        <w:t>:</w:t>
      </w:r>
      <w:r w:rsidR="00424731" w:rsidRPr="00DF326A">
        <w:rPr>
          <w:rFonts w:ascii="Verdana" w:hAnsi="Verdana"/>
          <w:sz w:val="20"/>
          <w:szCs w:val="20"/>
        </w:rPr>
        <w:t xml:space="preserve"> Es un total de más de 200 niños. Intrahospitalario han fallecido tres. Por incumplimiento de enfermería, por tener los medicamentos bajo llave.</w:t>
      </w:r>
    </w:p>
    <w:p w:rsidR="00424731" w:rsidRPr="00DF326A" w:rsidRDefault="00424731" w:rsidP="002421EE">
      <w:pPr>
        <w:keepNext/>
        <w:keepLines/>
        <w:spacing w:before="120" w:after="0" w:line="240" w:lineRule="auto"/>
        <w:jc w:val="both"/>
        <w:rPr>
          <w:rFonts w:ascii="Verdana" w:hAnsi="Verdana"/>
          <w:sz w:val="20"/>
          <w:szCs w:val="20"/>
        </w:rPr>
      </w:pPr>
      <w:r w:rsidRPr="00DF326A">
        <w:rPr>
          <w:rFonts w:ascii="Verdana" w:hAnsi="Verdana"/>
          <w:b/>
          <w:sz w:val="20"/>
          <w:szCs w:val="20"/>
        </w:rPr>
        <w:t>P:</w:t>
      </w:r>
      <w:r w:rsidRPr="00DF326A">
        <w:rPr>
          <w:rFonts w:ascii="Verdana" w:hAnsi="Verdana"/>
          <w:sz w:val="20"/>
          <w:szCs w:val="20"/>
        </w:rPr>
        <w:t xml:space="preserve"> ¿Cuántos médicos han trabajado aquí en el brote de cólera de la provincia Bengo?</w:t>
      </w:r>
    </w:p>
    <w:p w:rsidR="000C22A8" w:rsidRPr="00DF326A" w:rsidRDefault="0072249C" w:rsidP="00DF326A">
      <w:pPr>
        <w:spacing w:before="120" w:after="0" w:line="240" w:lineRule="auto"/>
        <w:jc w:val="both"/>
        <w:rPr>
          <w:rFonts w:ascii="Verdana" w:hAnsi="Verdana"/>
          <w:sz w:val="20"/>
          <w:szCs w:val="20"/>
        </w:rPr>
      </w:pPr>
      <w:r>
        <w:rPr>
          <w:noProof/>
          <w:lang w:eastAsia="es-ES"/>
        </w:rPr>
        <w:drawing>
          <wp:anchor distT="0" distB="0" distL="114300" distR="114300" simplePos="0" relativeHeight="251660288" behindDoc="0" locked="0" layoutInCell="1" allowOverlap="1" wp14:anchorId="377C970C" wp14:editId="41BB85FE">
            <wp:simplePos x="0" y="0"/>
            <wp:positionH relativeFrom="column">
              <wp:posOffset>-48260</wp:posOffset>
            </wp:positionH>
            <wp:positionV relativeFrom="paragraph">
              <wp:posOffset>352425</wp:posOffset>
            </wp:positionV>
            <wp:extent cx="2557145" cy="1894205"/>
            <wp:effectExtent l="0" t="0" r="0" b="0"/>
            <wp:wrapSquare wrapText="bothSides"/>
            <wp:docPr id="25" name="Imagen 25"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557145" cy="1894205"/>
                    </a:xfrm>
                    <a:prstGeom prst="rect">
                      <a:avLst/>
                    </a:prstGeom>
                    <a:noFill/>
                    <a:ln>
                      <a:noFill/>
                    </a:ln>
                  </pic:spPr>
                </pic:pic>
              </a:graphicData>
            </a:graphic>
            <wp14:sizeRelH relativeFrom="page">
              <wp14:pctWidth>0</wp14:pctWidth>
            </wp14:sizeRelH>
            <wp14:sizeRelV relativeFrom="page">
              <wp14:pctHeight>0</wp14:pctHeight>
            </wp14:sizeRelV>
          </wp:anchor>
        </w:drawing>
      </w:r>
      <w:r w:rsidR="00424731" w:rsidRPr="00DF326A">
        <w:rPr>
          <w:rFonts w:ascii="Verdana" w:hAnsi="Verdana"/>
          <w:b/>
          <w:sz w:val="20"/>
          <w:szCs w:val="20"/>
        </w:rPr>
        <w:t>R:</w:t>
      </w:r>
      <w:r w:rsidR="00424731" w:rsidRPr="00DF326A">
        <w:rPr>
          <w:rFonts w:ascii="Verdana" w:hAnsi="Verdana"/>
          <w:sz w:val="20"/>
          <w:szCs w:val="20"/>
        </w:rPr>
        <w:t xml:space="preserve"> Con la ayuda que nos han prestado de Luanda, somos cuatro pediatras, el médico vietnamita y de ayuda cuatro más: dos residentes de epidemiología que están trabajando en controles de focos en los barrios marginales de Caxito.</w:t>
      </w:r>
    </w:p>
    <w:p w:rsidR="004F5E4E" w:rsidRPr="00DF326A" w:rsidRDefault="004F5E4E" w:rsidP="00DF326A">
      <w:pPr>
        <w:spacing w:before="120" w:after="0" w:line="240" w:lineRule="auto"/>
        <w:jc w:val="both"/>
        <w:rPr>
          <w:rFonts w:ascii="Verdana" w:hAnsi="Verdana"/>
          <w:b/>
          <w:sz w:val="20"/>
          <w:szCs w:val="20"/>
        </w:rPr>
      </w:pPr>
      <w:r w:rsidRPr="00DF326A">
        <w:rPr>
          <w:rFonts w:ascii="Verdana" w:hAnsi="Verdana"/>
          <w:b/>
          <w:sz w:val="20"/>
          <w:szCs w:val="20"/>
        </w:rPr>
        <w:t>Médico cubano</w:t>
      </w:r>
    </w:p>
    <w:p w:rsidR="00424731" w:rsidRPr="00DF326A" w:rsidRDefault="00424731" w:rsidP="006E002A">
      <w:pPr>
        <w:spacing w:before="120" w:after="0" w:line="240" w:lineRule="auto"/>
        <w:jc w:val="both"/>
        <w:rPr>
          <w:rFonts w:ascii="Verdana" w:hAnsi="Verdana"/>
          <w:sz w:val="20"/>
          <w:szCs w:val="20"/>
        </w:rPr>
      </w:pPr>
      <w:r w:rsidRPr="00DF326A">
        <w:rPr>
          <w:rFonts w:ascii="Verdana" w:hAnsi="Verdana"/>
          <w:b/>
          <w:sz w:val="20"/>
          <w:szCs w:val="20"/>
        </w:rPr>
        <w:t>P:</w:t>
      </w:r>
      <w:r w:rsidRPr="00DF326A">
        <w:rPr>
          <w:rFonts w:ascii="Verdana" w:hAnsi="Verdana"/>
          <w:sz w:val="20"/>
          <w:szCs w:val="20"/>
        </w:rPr>
        <w:t xml:space="preserve"> ¿Cuál es el tratamiento que se está impartiendo?</w:t>
      </w:r>
    </w:p>
    <w:p w:rsidR="00424731" w:rsidRPr="00DF326A" w:rsidRDefault="00424731" w:rsidP="00DF326A">
      <w:pPr>
        <w:spacing w:before="120" w:after="0" w:line="240" w:lineRule="auto"/>
        <w:jc w:val="both"/>
        <w:rPr>
          <w:rFonts w:ascii="Verdana" w:hAnsi="Verdana"/>
          <w:sz w:val="20"/>
          <w:szCs w:val="20"/>
        </w:rPr>
      </w:pPr>
      <w:r w:rsidRPr="00DF326A">
        <w:rPr>
          <w:rFonts w:ascii="Verdana" w:hAnsi="Verdana"/>
          <w:b/>
          <w:sz w:val="20"/>
          <w:szCs w:val="20"/>
        </w:rPr>
        <w:t>R:</w:t>
      </w:r>
      <w:r w:rsidRPr="00DF326A">
        <w:rPr>
          <w:rFonts w:ascii="Verdana" w:hAnsi="Verdana"/>
          <w:sz w:val="20"/>
          <w:szCs w:val="20"/>
        </w:rPr>
        <w:t xml:space="preserve"> Bueno, prácticamente lo fundamental es el tratamiento de hidratación para reponer el balance hidromineral para evitar el shock. Luego después, el tratamiento antibiótico con Ampicillin, Cloramfenicol</w:t>
      </w:r>
      <w:r w:rsidR="008279A1" w:rsidRPr="00DF326A">
        <w:rPr>
          <w:rFonts w:ascii="Verdana" w:hAnsi="Verdana"/>
          <w:sz w:val="20"/>
          <w:szCs w:val="20"/>
        </w:rPr>
        <w:t>,</w:t>
      </w:r>
      <w:r w:rsidRPr="00DF326A">
        <w:rPr>
          <w:rFonts w:ascii="Verdana" w:hAnsi="Verdana"/>
          <w:sz w:val="20"/>
          <w:szCs w:val="20"/>
        </w:rPr>
        <w:t xml:space="preserve"> y si son un poquito mayores y adultos</w:t>
      </w:r>
      <w:r w:rsidR="008279A1" w:rsidRPr="00DF326A">
        <w:rPr>
          <w:rFonts w:ascii="Verdana" w:hAnsi="Verdana"/>
          <w:sz w:val="20"/>
          <w:szCs w:val="20"/>
        </w:rPr>
        <w:t>,</w:t>
      </w:r>
      <w:r w:rsidRPr="00DF326A">
        <w:rPr>
          <w:rFonts w:ascii="Verdana" w:hAnsi="Verdana"/>
          <w:sz w:val="20"/>
          <w:szCs w:val="20"/>
        </w:rPr>
        <w:t xml:space="preserve"> usar la Tetraciclina.</w:t>
      </w:r>
    </w:p>
    <w:p w:rsidR="00424731" w:rsidRPr="00DF326A" w:rsidRDefault="00424731" w:rsidP="00DF326A">
      <w:pPr>
        <w:spacing w:before="120" w:after="0" w:line="240" w:lineRule="auto"/>
        <w:jc w:val="both"/>
        <w:rPr>
          <w:rFonts w:ascii="Verdana" w:hAnsi="Verdana"/>
          <w:sz w:val="20"/>
          <w:szCs w:val="20"/>
        </w:rPr>
      </w:pPr>
      <w:r w:rsidRPr="00DF326A">
        <w:rPr>
          <w:rFonts w:ascii="Verdana" w:hAnsi="Verdana"/>
          <w:b/>
          <w:sz w:val="20"/>
          <w:szCs w:val="20"/>
        </w:rPr>
        <w:t>P:</w:t>
      </w:r>
      <w:r w:rsidRPr="00DF326A">
        <w:rPr>
          <w:rFonts w:ascii="Verdana" w:hAnsi="Verdana"/>
          <w:sz w:val="20"/>
          <w:szCs w:val="20"/>
        </w:rPr>
        <w:t xml:space="preserve"> El trabajo de ustedes conjuntamente con los médicos angolanos, ¿cómo ha sido?</w:t>
      </w:r>
    </w:p>
    <w:p w:rsidR="00EC0CA1" w:rsidRPr="00DF326A" w:rsidRDefault="0072249C" w:rsidP="00DF326A">
      <w:pPr>
        <w:spacing w:before="120" w:after="0" w:line="240" w:lineRule="auto"/>
        <w:jc w:val="both"/>
        <w:rPr>
          <w:rFonts w:ascii="Verdana" w:hAnsi="Verdana"/>
          <w:sz w:val="20"/>
          <w:szCs w:val="20"/>
        </w:rPr>
      </w:pPr>
      <w:r>
        <w:rPr>
          <w:noProof/>
          <w:lang w:eastAsia="es-ES"/>
        </w:rPr>
        <w:drawing>
          <wp:anchor distT="0" distB="0" distL="114300" distR="114300" simplePos="0" relativeHeight="251661312" behindDoc="0" locked="0" layoutInCell="1" allowOverlap="1" wp14:anchorId="10F26D08" wp14:editId="3F4D7B7C">
            <wp:simplePos x="0" y="0"/>
            <wp:positionH relativeFrom="column">
              <wp:posOffset>-40640</wp:posOffset>
            </wp:positionH>
            <wp:positionV relativeFrom="paragraph">
              <wp:posOffset>201295</wp:posOffset>
            </wp:positionV>
            <wp:extent cx="2743200" cy="2031365"/>
            <wp:effectExtent l="0" t="0" r="0" b="6985"/>
            <wp:wrapSquare wrapText="bothSides"/>
            <wp:docPr id="26" name="Imagen 26"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743200" cy="2031365"/>
                    </a:xfrm>
                    <a:prstGeom prst="rect">
                      <a:avLst/>
                    </a:prstGeom>
                    <a:noFill/>
                    <a:ln>
                      <a:noFill/>
                    </a:ln>
                  </pic:spPr>
                </pic:pic>
              </a:graphicData>
            </a:graphic>
            <wp14:sizeRelH relativeFrom="page">
              <wp14:pctWidth>0</wp14:pctWidth>
            </wp14:sizeRelH>
            <wp14:sizeRelV relativeFrom="page">
              <wp14:pctHeight>0</wp14:pctHeight>
            </wp14:sizeRelV>
          </wp:anchor>
        </w:drawing>
      </w:r>
      <w:r w:rsidR="00424731" w:rsidRPr="00DF326A">
        <w:rPr>
          <w:rFonts w:ascii="Verdana" w:hAnsi="Verdana"/>
          <w:b/>
          <w:sz w:val="20"/>
          <w:szCs w:val="20"/>
        </w:rPr>
        <w:t>R:</w:t>
      </w:r>
      <w:r w:rsidR="00424731" w:rsidRPr="00DF326A">
        <w:rPr>
          <w:rFonts w:ascii="Verdana" w:hAnsi="Verdana"/>
          <w:sz w:val="20"/>
          <w:szCs w:val="20"/>
        </w:rPr>
        <w:t xml:space="preserve"> Bueno, al principio de la epidemia fue un poquito difícil la organización, sobre todo con el trabajo de enfermería en los casos, pero a medida que van pasando los días se ve mejoría en esta situación.</w:t>
      </w:r>
    </w:p>
    <w:p w:rsidR="00424731" w:rsidRPr="00DF326A" w:rsidRDefault="00424731" w:rsidP="00DF326A">
      <w:pPr>
        <w:spacing w:before="120" w:after="0" w:line="240" w:lineRule="auto"/>
        <w:jc w:val="both"/>
        <w:rPr>
          <w:rFonts w:ascii="Verdana" w:hAnsi="Verdana"/>
          <w:b/>
          <w:sz w:val="20"/>
          <w:szCs w:val="20"/>
        </w:rPr>
      </w:pPr>
      <w:r w:rsidRPr="00DF326A">
        <w:rPr>
          <w:rFonts w:ascii="Verdana" w:hAnsi="Verdana"/>
          <w:b/>
          <w:sz w:val="20"/>
          <w:szCs w:val="20"/>
        </w:rPr>
        <w:t>Doctora cubana (Especialidad Pediatría)</w:t>
      </w:r>
    </w:p>
    <w:p w:rsidR="00424731" w:rsidRPr="00DF326A" w:rsidRDefault="00424731" w:rsidP="00DF326A">
      <w:pPr>
        <w:spacing w:before="120" w:after="0" w:line="240" w:lineRule="auto"/>
        <w:jc w:val="both"/>
        <w:rPr>
          <w:rFonts w:ascii="Verdana" w:hAnsi="Verdana"/>
          <w:sz w:val="20"/>
          <w:szCs w:val="20"/>
        </w:rPr>
      </w:pPr>
      <w:r w:rsidRPr="00DF326A">
        <w:rPr>
          <w:rFonts w:ascii="Verdana" w:hAnsi="Verdana"/>
          <w:b/>
          <w:sz w:val="20"/>
          <w:szCs w:val="20"/>
        </w:rPr>
        <w:t>R:</w:t>
      </w:r>
      <w:r w:rsidRPr="00DF326A">
        <w:rPr>
          <w:rFonts w:ascii="Verdana" w:hAnsi="Verdana"/>
          <w:sz w:val="20"/>
          <w:szCs w:val="20"/>
        </w:rPr>
        <w:t xml:space="preserve"> Desde que se recibió el apoyo del grupo de los colaboradores cubanos, las cosas han ido mejorando, la población acude rápido al médico y los casos graves han ido disminuyendo.</w:t>
      </w:r>
    </w:p>
    <w:p w:rsidR="00424731" w:rsidRPr="00DF326A" w:rsidRDefault="00424731" w:rsidP="00DF326A">
      <w:pPr>
        <w:spacing w:before="120" w:after="0" w:line="240" w:lineRule="auto"/>
        <w:jc w:val="both"/>
        <w:rPr>
          <w:rFonts w:ascii="Verdana" w:hAnsi="Verdana"/>
          <w:sz w:val="20"/>
          <w:szCs w:val="20"/>
        </w:rPr>
      </w:pPr>
      <w:r w:rsidRPr="00DF326A">
        <w:rPr>
          <w:rFonts w:ascii="Verdana" w:hAnsi="Verdana"/>
          <w:b/>
          <w:sz w:val="20"/>
          <w:szCs w:val="20"/>
        </w:rPr>
        <w:t>P:</w:t>
      </w:r>
      <w:r w:rsidRPr="00DF326A">
        <w:rPr>
          <w:rFonts w:ascii="Verdana" w:hAnsi="Verdana"/>
          <w:sz w:val="20"/>
          <w:szCs w:val="20"/>
        </w:rPr>
        <w:t xml:space="preserve"> El tratamiento quimioprofiláctico, ¿cómo se ha ido desarrollando?</w:t>
      </w:r>
    </w:p>
    <w:p w:rsidR="00424731" w:rsidRPr="00DF326A" w:rsidRDefault="0096305D" w:rsidP="00DF326A">
      <w:pPr>
        <w:spacing w:before="120" w:after="0" w:line="240" w:lineRule="auto"/>
        <w:jc w:val="both"/>
        <w:rPr>
          <w:rFonts w:ascii="Verdana" w:hAnsi="Verdana"/>
          <w:sz w:val="20"/>
          <w:szCs w:val="20"/>
        </w:rPr>
      </w:pPr>
      <w:r w:rsidRPr="00DF326A">
        <w:rPr>
          <w:rFonts w:ascii="Verdana" w:hAnsi="Verdana"/>
          <w:b/>
          <w:sz w:val="20"/>
          <w:szCs w:val="20"/>
        </w:rPr>
        <w:t>R:</w:t>
      </w:r>
      <w:r w:rsidRPr="00DF326A">
        <w:rPr>
          <w:rFonts w:ascii="Verdana" w:hAnsi="Verdana"/>
          <w:sz w:val="20"/>
          <w:szCs w:val="20"/>
        </w:rPr>
        <w:t xml:space="preserve"> </w:t>
      </w:r>
      <w:r w:rsidR="00424731" w:rsidRPr="00DF326A">
        <w:rPr>
          <w:rFonts w:ascii="Verdana" w:hAnsi="Verdana"/>
          <w:sz w:val="20"/>
          <w:szCs w:val="20"/>
        </w:rPr>
        <w:t>El tratamiento se comienza desde que el niño llega con los síntomas propios de la enfermedad.</w:t>
      </w:r>
    </w:p>
    <w:p w:rsidR="00424731" w:rsidRPr="00DF326A" w:rsidRDefault="00424731" w:rsidP="00DF326A">
      <w:pPr>
        <w:spacing w:before="120" w:after="0" w:line="240" w:lineRule="auto"/>
        <w:jc w:val="both"/>
        <w:rPr>
          <w:rFonts w:ascii="Verdana" w:hAnsi="Verdana"/>
          <w:sz w:val="20"/>
          <w:szCs w:val="20"/>
        </w:rPr>
      </w:pPr>
      <w:r w:rsidRPr="00DF326A">
        <w:rPr>
          <w:rFonts w:ascii="Verdana" w:hAnsi="Verdana"/>
          <w:b/>
          <w:sz w:val="20"/>
          <w:szCs w:val="20"/>
        </w:rPr>
        <w:lastRenderedPageBreak/>
        <w:t>P:</w:t>
      </w:r>
      <w:r w:rsidRPr="00DF326A">
        <w:rPr>
          <w:rFonts w:ascii="Verdana" w:hAnsi="Verdana"/>
          <w:sz w:val="20"/>
          <w:szCs w:val="20"/>
        </w:rPr>
        <w:t xml:space="preserve"> En cuanto a la campaña de Fanasil, ¿cómo se está ejecutando con la población angolana?</w:t>
      </w:r>
    </w:p>
    <w:p w:rsidR="009A7583" w:rsidRPr="00DF326A" w:rsidRDefault="00424731" w:rsidP="00DF326A">
      <w:pPr>
        <w:spacing w:before="120" w:after="0" w:line="240" w:lineRule="auto"/>
        <w:jc w:val="both"/>
        <w:rPr>
          <w:rFonts w:ascii="Verdana" w:hAnsi="Verdana"/>
          <w:sz w:val="20"/>
          <w:szCs w:val="20"/>
        </w:rPr>
      </w:pPr>
      <w:r w:rsidRPr="00DF326A">
        <w:rPr>
          <w:rFonts w:ascii="Verdana" w:hAnsi="Verdana"/>
          <w:b/>
          <w:sz w:val="20"/>
          <w:szCs w:val="20"/>
        </w:rPr>
        <w:t>R:</w:t>
      </w:r>
      <w:r w:rsidRPr="00DF326A">
        <w:rPr>
          <w:rFonts w:ascii="Verdana" w:hAnsi="Verdana"/>
          <w:sz w:val="20"/>
          <w:szCs w:val="20"/>
        </w:rPr>
        <w:t xml:space="preserve"> Se está ejecutando en el control de focos y en los familiares y vecindarios de los casos en las diferentes zonas de la periferia. La Organización de Mujeres Angolanas (OMA) es</w:t>
      </w:r>
      <w:r w:rsidR="00AF6946" w:rsidRPr="00DF326A">
        <w:rPr>
          <w:rFonts w:ascii="Verdana" w:hAnsi="Verdana"/>
          <w:sz w:val="20"/>
          <w:szCs w:val="20"/>
        </w:rPr>
        <w:t>tá dando una importante ayuda para</w:t>
      </w:r>
      <w:r w:rsidRPr="00DF326A">
        <w:rPr>
          <w:rFonts w:ascii="Verdana" w:hAnsi="Verdana"/>
          <w:sz w:val="20"/>
          <w:szCs w:val="20"/>
        </w:rPr>
        <w:t xml:space="preserve"> mantener la higiene y la limpieza del hospital, queman los desechos sólidos en los alrededores, además de resolver las necesidades de agua que requiere este hospital. </w:t>
      </w:r>
      <w:r w:rsidR="009A7583" w:rsidRPr="00DF326A">
        <w:rPr>
          <w:rFonts w:ascii="Verdana" w:hAnsi="Verdana"/>
          <w:sz w:val="20"/>
          <w:szCs w:val="20"/>
        </w:rPr>
        <w:t>Todas las organizaciones están prestando un gran apoyo.</w:t>
      </w:r>
    </w:p>
    <w:p w:rsidR="00424731" w:rsidRPr="00DF326A" w:rsidRDefault="00424731" w:rsidP="00DF326A">
      <w:pPr>
        <w:spacing w:before="120" w:after="0" w:line="240" w:lineRule="auto"/>
        <w:jc w:val="both"/>
        <w:rPr>
          <w:rFonts w:ascii="Verdana" w:hAnsi="Verdana"/>
          <w:sz w:val="20"/>
          <w:szCs w:val="20"/>
        </w:rPr>
      </w:pPr>
      <w:r w:rsidRPr="00DF326A">
        <w:rPr>
          <w:rFonts w:ascii="Verdana" w:hAnsi="Verdana"/>
          <w:sz w:val="20"/>
          <w:szCs w:val="20"/>
        </w:rPr>
        <w:t>Se les indica a todos los familiares que hay que hervir el agua.</w:t>
      </w:r>
    </w:p>
    <w:p w:rsidR="00424731" w:rsidRPr="00DF326A" w:rsidRDefault="00901D88" w:rsidP="00DF326A">
      <w:pPr>
        <w:spacing w:before="120" w:after="0" w:line="240" w:lineRule="auto"/>
        <w:jc w:val="both"/>
        <w:rPr>
          <w:rFonts w:ascii="Verdana" w:hAnsi="Verdana"/>
          <w:b/>
          <w:sz w:val="20"/>
          <w:szCs w:val="20"/>
        </w:rPr>
      </w:pPr>
      <w:r>
        <w:rPr>
          <w:noProof/>
          <w:lang w:eastAsia="es-ES"/>
        </w:rPr>
        <w:drawing>
          <wp:anchor distT="0" distB="0" distL="114300" distR="114300" simplePos="0" relativeHeight="251662336" behindDoc="1" locked="0" layoutInCell="1" allowOverlap="1">
            <wp:simplePos x="0" y="0"/>
            <wp:positionH relativeFrom="column">
              <wp:posOffset>-15240</wp:posOffset>
            </wp:positionH>
            <wp:positionV relativeFrom="paragraph">
              <wp:posOffset>101600</wp:posOffset>
            </wp:positionV>
            <wp:extent cx="3050540" cy="2282190"/>
            <wp:effectExtent l="0" t="0" r="0" b="3810"/>
            <wp:wrapTight wrapText="bothSides">
              <wp:wrapPolygon edited="0">
                <wp:start x="0" y="0"/>
                <wp:lineTo x="0" y="21456"/>
                <wp:lineTo x="21447" y="21456"/>
                <wp:lineTo x="21447" y="0"/>
                <wp:lineTo x="0" y="0"/>
              </wp:wrapPolygon>
            </wp:wrapTight>
            <wp:docPr id="27" name="Imagen 27"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50540" cy="2282190"/>
                    </a:xfrm>
                    <a:prstGeom prst="rect">
                      <a:avLst/>
                    </a:prstGeom>
                    <a:noFill/>
                    <a:ln>
                      <a:noFill/>
                    </a:ln>
                  </pic:spPr>
                </pic:pic>
              </a:graphicData>
            </a:graphic>
            <wp14:sizeRelH relativeFrom="page">
              <wp14:pctWidth>0</wp14:pctWidth>
            </wp14:sizeRelH>
            <wp14:sizeRelV relativeFrom="page">
              <wp14:pctHeight>0</wp14:pctHeight>
            </wp14:sizeRelV>
          </wp:anchor>
        </w:drawing>
      </w:r>
      <w:r w:rsidR="00424731" w:rsidRPr="00DF326A">
        <w:rPr>
          <w:rFonts w:ascii="Verdana" w:hAnsi="Verdana"/>
          <w:b/>
          <w:sz w:val="20"/>
          <w:szCs w:val="20"/>
        </w:rPr>
        <w:t>Médico cubano (Internista del Instituto de Medicina Tropical Dr. Pedro Kouri)</w:t>
      </w:r>
    </w:p>
    <w:p w:rsidR="00424731" w:rsidRPr="00DF326A" w:rsidRDefault="00424731" w:rsidP="00DF326A">
      <w:pPr>
        <w:spacing w:before="120" w:after="0" w:line="240" w:lineRule="auto"/>
        <w:jc w:val="both"/>
        <w:rPr>
          <w:rFonts w:ascii="Verdana" w:hAnsi="Verdana"/>
          <w:sz w:val="20"/>
          <w:szCs w:val="20"/>
        </w:rPr>
      </w:pPr>
      <w:r w:rsidRPr="00DF326A">
        <w:rPr>
          <w:rFonts w:ascii="Verdana" w:hAnsi="Verdana"/>
          <w:b/>
          <w:sz w:val="20"/>
          <w:szCs w:val="20"/>
        </w:rPr>
        <w:t>R:</w:t>
      </w:r>
      <w:r w:rsidRPr="00DF326A">
        <w:rPr>
          <w:rFonts w:ascii="Verdana" w:hAnsi="Verdana"/>
          <w:sz w:val="20"/>
          <w:szCs w:val="20"/>
        </w:rPr>
        <w:t xml:space="preserve"> Nosotros vinimos en una brigada médica de apoyo el pasado martes, porque se informó que aquí en Caxito la epidemia de cólera iba empeorando y el equipo mé</w:t>
      </w:r>
      <w:r w:rsidR="001509E9" w:rsidRPr="00DF326A">
        <w:rPr>
          <w:rFonts w:ascii="Verdana" w:hAnsi="Verdana"/>
          <w:sz w:val="20"/>
          <w:szCs w:val="20"/>
        </w:rPr>
        <w:t>dico de aquí es muy</w:t>
      </w:r>
      <w:r w:rsidRPr="00DF326A">
        <w:rPr>
          <w:rFonts w:ascii="Verdana" w:hAnsi="Verdana"/>
          <w:sz w:val="20"/>
          <w:szCs w:val="20"/>
        </w:rPr>
        <w:t xml:space="preserve"> reducido.</w:t>
      </w:r>
    </w:p>
    <w:p w:rsidR="00424731" w:rsidRPr="00DF326A" w:rsidRDefault="00424731" w:rsidP="00DF326A">
      <w:pPr>
        <w:spacing w:before="120" w:after="0" w:line="240" w:lineRule="auto"/>
        <w:jc w:val="both"/>
        <w:rPr>
          <w:rFonts w:ascii="Verdana" w:hAnsi="Verdana"/>
          <w:sz w:val="20"/>
          <w:szCs w:val="20"/>
        </w:rPr>
      </w:pPr>
      <w:r w:rsidRPr="00DF326A">
        <w:rPr>
          <w:rFonts w:ascii="Verdana" w:hAnsi="Verdana"/>
          <w:sz w:val="20"/>
          <w:szCs w:val="20"/>
        </w:rPr>
        <w:t>En el primer grupo vinimos cinco com</w:t>
      </w:r>
      <w:r w:rsidR="00D30D32" w:rsidRPr="00DF326A">
        <w:rPr>
          <w:rFonts w:ascii="Verdana" w:hAnsi="Verdana"/>
          <w:sz w:val="20"/>
          <w:szCs w:val="20"/>
        </w:rPr>
        <w:t>pañeros entre médicos, enfermero</w:t>
      </w:r>
      <w:r w:rsidRPr="00DF326A">
        <w:rPr>
          <w:rFonts w:ascii="Verdana" w:hAnsi="Verdana"/>
          <w:sz w:val="20"/>
          <w:szCs w:val="20"/>
        </w:rPr>
        <w:t>s y técnicos de la salud. Después vinieron seis compañeros más para poder instalar las guardias médicas nocturnas y que el trabajo se mantuviera las 24 horas del día, porque el hospital no da abasto. Por la parte angolana se suspendieron las clases de enfermería y por tanto ese personal está ayudando en el trabajo del hospital.</w:t>
      </w:r>
    </w:p>
    <w:p w:rsidR="00424731" w:rsidRPr="00DF326A" w:rsidRDefault="00424731" w:rsidP="00DF326A">
      <w:pPr>
        <w:spacing w:before="120" w:after="0" w:line="240" w:lineRule="auto"/>
        <w:jc w:val="both"/>
        <w:rPr>
          <w:rFonts w:ascii="Verdana" w:hAnsi="Verdana"/>
          <w:sz w:val="20"/>
          <w:szCs w:val="20"/>
        </w:rPr>
      </w:pPr>
      <w:r w:rsidRPr="00DF326A">
        <w:rPr>
          <w:rFonts w:ascii="Verdana" w:hAnsi="Verdana"/>
          <w:sz w:val="20"/>
          <w:szCs w:val="20"/>
        </w:rPr>
        <w:t>Se convirtió este hospital de Caxito en un hospital epidemiológico. Se hicieron los arreglos pertinentes para poder atender a todos los pacientes que se presenten en esta zona, que es bastante grande,</w:t>
      </w:r>
    </w:p>
    <w:p w:rsidR="008068CA" w:rsidRPr="00DF326A" w:rsidRDefault="00424731" w:rsidP="00DF326A">
      <w:pPr>
        <w:spacing w:before="120" w:after="0" w:line="240" w:lineRule="auto"/>
        <w:jc w:val="both"/>
        <w:rPr>
          <w:rFonts w:ascii="Verdana" w:hAnsi="Verdana"/>
          <w:sz w:val="20"/>
          <w:szCs w:val="20"/>
        </w:rPr>
      </w:pPr>
      <w:r w:rsidRPr="00DF326A">
        <w:rPr>
          <w:rFonts w:ascii="Verdana" w:hAnsi="Verdana"/>
          <w:b/>
          <w:sz w:val="20"/>
          <w:szCs w:val="20"/>
        </w:rPr>
        <w:t>P:</w:t>
      </w:r>
      <w:r w:rsidRPr="00DF326A">
        <w:rPr>
          <w:rFonts w:ascii="Verdana" w:hAnsi="Verdana"/>
          <w:sz w:val="20"/>
          <w:szCs w:val="20"/>
        </w:rPr>
        <w:t xml:space="preserve"> ¿Esta es una sala de adultos?</w:t>
      </w:r>
    </w:p>
    <w:p w:rsidR="004B7D9A" w:rsidRPr="00DF326A" w:rsidRDefault="00424731" w:rsidP="00DF326A">
      <w:pPr>
        <w:spacing w:before="120" w:after="0" w:line="240" w:lineRule="auto"/>
        <w:jc w:val="both"/>
        <w:rPr>
          <w:rFonts w:ascii="Verdana" w:hAnsi="Verdana"/>
          <w:sz w:val="20"/>
          <w:szCs w:val="20"/>
        </w:rPr>
      </w:pPr>
      <w:r w:rsidRPr="00DF326A">
        <w:rPr>
          <w:rFonts w:ascii="Verdana" w:hAnsi="Verdana"/>
          <w:b/>
          <w:sz w:val="20"/>
          <w:szCs w:val="20"/>
        </w:rPr>
        <w:t>R:</w:t>
      </w:r>
      <w:r w:rsidRPr="00DF326A">
        <w:rPr>
          <w:rFonts w:ascii="Verdana" w:hAnsi="Verdana"/>
          <w:sz w:val="20"/>
          <w:szCs w:val="20"/>
        </w:rPr>
        <w:t xml:space="preserve"> Esta es una sala de adultos graves. Al igual que los pediatras hicieron con las crianzas</w:t>
      </w:r>
      <w:r w:rsidR="003C79EC" w:rsidRPr="00DF326A">
        <w:rPr>
          <w:rFonts w:ascii="Verdana" w:hAnsi="Verdana"/>
          <w:sz w:val="20"/>
          <w:szCs w:val="20"/>
        </w:rPr>
        <w:t>,</w:t>
      </w:r>
      <w:r w:rsidRPr="00DF326A">
        <w:rPr>
          <w:rFonts w:ascii="Verdana" w:hAnsi="Verdana"/>
          <w:sz w:val="20"/>
          <w:szCs w:val="20"/>
        </w:rPr>
        <w:t xml:space="preserve"> </w:t>
      </w:r>
      <w:r w:rsidR="004B7D9A" w:rsidRPr="00DF326A">
        <w:rPr>
          <w:rFonts w:ascii="Verdana" w:hAnsi="Verdana"/>
          <w:sz w:val="20"/>
          <w:szCs w:val="20"/>
        </w:rPr>
        <w:t>se acondicionaron</w:t>
      </w:r>
      <w:r w:rsidRPr="00DF326A">
        <w:rPr>
          <w:rFonts w:ascii="Verdana" w:hAnsi="Verdana"/>
          <w:sz w:val="20"/>
          <w:szCs w:val="20"/>
        </w:rPr>
        <w:t xml:space="preserve"> sala</w:t>
      </w:r>
      <w:r w:rsidR="004B7D9A" w:rsidRPr="00DF326A">
        <w:rPr>
          <w:rFonts w:ascii="Verdana" w:hAnsi="Verdana"/>
          <w:sz w:val="20"/>
          <w:szCs w:val="20"/>
        </w:rPr>
        <w:t>s para</w:t>
      </w:r>
      <w:r w:rsidRPr="00DF326A">
        <w:rPr>
          <w:rFonts w:ascii="Verdana" w:hAnsi="Verdana"/>
          <w:sz w:val="20"/>
          <w:szCs w:val="20"/>
        </w:rPr>
        <w:t xml:space="preserve"> </w:t>
      </w:r>
      <w:r w:rsidR="004B7D9A" w:rsidRPr="00DF326A">
        <w:rPr>
          <w:rFonts w:ascii="Verdana" w:hAnsi="Verdana"/>
          <w:sz w:val="20"/>
          <w:szCs w:val="20"/>
        </w:rPr>
        <w:t>graves y otras</w:t>
      </w:r>
      <w:r w:rsidRPr="00DF326A">
        <w:rPr>
          <w:rFonts w:ascii="Verdana" w:hAnsi="Verdana"/>
          <w:sz w:val="20"/>
          <w:szCs w:val="20"/>
        </w:rPr>
        <w:t xml:space="preserve"> salas más para pacientes que van mejorando</w:t>
      </w:r>
      <w:r w:rsidR="004B7D9A" w:rsidRPr="00DF326A">
        <w:rPr>
          <w:rFonts w:ascii="Verdana" w:hAnsi="Verdana"/>
          <w:sz w:val="20"/>
          <w:szCs w:val="20"/>
        </w:rPr>
        <w:t>,</w:t>
      </w:r>
      <w:r w:rsidRPr="00DF326A">
        <w:rPr>
          <w:rFonts w:ascii="Verdana" w:hAnsi="Verdana"/>
          <w:sz w:val="20"/>
          <w:szCs w:val="20"/>
        </w:rPr>
        <w:t xml:space="preserve"> y </w:t>
      </w:r>
      <w:r w:rsidR="004B7D9A" w:rsidRPr="00DF326A">
        <w:rPr>
          <w:rFonts w:ascii="Verdana" w:hAnsi="Verdana"/>
          <w:sz w:val="20"/>
          <w:szCs w:val="20"/>
        </w:rPr>
        <w:t xml:space="preserve">al final otra </w:t>
      </w:r>
      <w:r w:rsidR="00152E6D" w:rsidRPr="00DF326A">
        <w:rPr>
          <w:rFonts w:ascii="Verdana" w:hAnsi="Verdana"/>
          <w:sz w:val="20"/>
          <w:szCs w:val="20"/>
        </w:rPr>
        <w:t xml:space="preserve">para </w:t>
      </w:r>
      <w:r w:rsidR="004B7D9A" w:rsidRPr="00DF326A">
        <w:rPr>
          <w:rFonts w:ascii="Verdana" w:hAnsi="Verdana"/>
          <w:sz w:val="20"/>
          <w:szCs w:val="20"/>
        </w:rPr>
        <w:t>atender a los pacientes que ya solo requieren rehidratación oral, para que se sientan con más comodidad.</w:t>
      </w:r>
    </w:p>
    <w:p w:rsidR="00424731" w:rsidRPr="00DF326A" w:rsidRDefault="00424731" w:rsidP="00DF326A">
      <w:pPr>
        <w:spacing w:before="120" w:after="0" w:line="240" w:lineRule="auto"/>
        <w:jc w:val="both"/>
        <w:rPr>
          <w:rFonts w:ascii="Verdana" w:hAnsi="Verdana"/>
          <w:sz w:val="20"/>
          <w:szCs w:val="20"/>
        </w:rPr>
      </w:pPr>
      <w:r w:rsidRPr="00DF326A">
        <w:rPr>
          <w:rFonts w:ascii="Verdana" w:hAnsi="Verdana"/>
          <w:b/>
          <w:sz w:val="20"/>
          <w:szCs w:val="20"/>
        </w:rPr>
        <w:t>P:</w:t>
      </w:r>
      <w:r w:rsidRPr="00DF326A">
        <w:rPr>
          <w:rFonts w:ascii="Verdana" w:hAnsi="Verdana"/>
          <w:sz w:val="20"/>
          <w:szCs w:val="20"/>
        </w:rPr>
        <w:t xml:space="preserve"> ¿Han atendido muchos casos de cólera en cuanto a adultos?</w:t>
      </w:r>
    </w:p>
    <w:p w:rsidR="00424731" w:rsidRPr="00DF326A" w:rsidRDefault="00424731" w:rsidP="00DF326A">
      <w:pPr>
        <w:spacing w:before="120" w:after="0" w:line="240" w:lineRule="auto"/>
        <w:jc w:val="both"/>
        <w:rPr>
          <w:rFonts w:ascii="Verdana" w:hAnsi="Verdana"/>
          <w:sz w:val="20"/>
          <w:szCs w:val="20"/>
        </w:rPr>
      </w:pPr>
      <w:r w:rsidRPr="00DF326A">
        <w:rPr>
          <w:rFonts w:ascii="Verdana" w:hAnsi="Verdana"/>
          <w:b/>
          <w:sz w:val="20"/>
          <w:szCs w:val="20"/>
        </w:rPr>
        <w:t>R:</w:t>
      </w:r>
      <w:r w:rsidRPr="00DF326A">
        <w:rPr>
          <w:rFonts w:ascii="Verdana" w:hAnsi="Verdana"/>
          <w:sz w:val="20"/>
          <w:szCs w:val="20"/>
        </w:rPr>
        <w:t xml:space="preserve"> En los dos primeros días se atendieron 165 casos que es una cifra bastante grande.</w:t>
      </w:r>
    </w:p>
    <w:p w:rsidR="00424731" w:rsidRPr="00DF326A" w:rsidRDefault="00424731" w:rsidP="00DF326A">
      <w:pPr>
        <w:spacing w:before="120" w:after="0" w:line="240" w:lineRule="auto"/>
        <w:jc w:val="both"/>
        <w:rPr>
          <w:rFonts w:ascii="Verdana" w:hAnsi="Verdana"/>
          <w:sz w:val="20"/>
          <w:szCs w:val="20"/>
        </w:rPr>
      </w:pPr>
      <w:r w:rsidRPr="00DF326A">
        <w:rPr>
          <w:rFonts w:ascii="Verdana" w:hAnsi="Verdana"/>
          <w:sz w:val="20"/>
          <w:szCs w:val="20"/>
        </w:rPr>
        <w:t>Después de yo estar aquí, las muertes que se han reportado han sido de dos niños y dos o tres adultos. Anteriormente había reportado mucha más cantidad.</w:t>
      </w:r>
    </w:p>
    <w:p w:rsidR="00424731" w:rsidRPr="00DF326A" w:rsidRDefault="00424731" w:rsidP="00DF326A">
      <w:pPr>
        <w:spacing w:before="120" w:after="0" w:line="240" w:lineRule="auto"/>
        <w:jc w:val="both"/>
        <w:rPr>
          <w:rFonts w:ascii="Verdana" w:hAnsi="Verdana"/>
          <w:sz w:val="20"/>
          <w:szCs w:val="20"/>
        </w:rPr>
      </w:pPr>
      <w:r w:rsidRPr="00DF326A">
        <w:rPr>
          <w:rFonts w:ascii="Verdana" w:hAnsi="Verdana"/>
          <w:sz w:val="20"/>
          <w:szCs w:val="20"/>
        </w:rPr>
        <w:t>Hay muchas muertes que no son hospitalarias. Tenemos que ir a las viviendas que las reportan y hacer el levantamiento del cadáver. Este es el mayor número de muertes de personas, en el piso, rodeados de aguas diarreicas y otros en el camino</w:t>
      </w:r>
      <w:r w:rsidR="00F77E01" w:rsidRPr="00DF326A">
        <w:rPr>
          <w:rFonts w:ascii="Verdana" w:hAnsi="Verdana"/>
          <w:sz w:val="20"/>
          <w:szCs w:val="20"/>
        </w:rPr>
        <w:t>,</w:t>
      </w:r>
      <w:r w:rsidRPr="00DF326A">
        <w:rPr>
          <w:rFonts w:ascii="Verdana" w:hAnsi="Verdana"/>
          <w:sz w:val="20"/>
          <w:szCs w:val="20"/>
        </w:rPr>
        <w:t xml:space="preserve"> por las distancias largas para llegar al hospital.</w:t>
      </w:r>
    </w:p>
    <w:p w:rsidR="00424731" w:rsidRPr="00DF326A" w:rsidRDefault="00424731" w:rsidP="00DF326A">
      <w:pPr>
        <w:spacing w:before="120" w:after="0" w:line="240" w:lineRule="auto"/>
        <w:jc w:val="both"/>
        <w:rPr>
          <w:rFonts w:ascii="Verdana" w:hAnsi="Verdana"/>
          <w:sz w:val="20"/>
          <w:szCs w:val="20"/>
        </w:rPr>
      </w:pPr>
      <w:r w:rsidRPr="00DF326A">
        <w:rPr>
          <w:rFonts w:ascii="Verdana" w:hAnsi="Verdana"/>
          <w:sz w:val="20"/>
          <w:szCs w:val="20"/>
        </w:rPr>
        <w:t>El hospital tenía pocos recursos. No teníamos como coger una vena profunda hasta después de dos semanas de estar aquí.</w:t>
      </w:r>
    </w:p>
    <w:p w:rsidR="00424731" w:rsidRPr="00DF326A" w:rsidRDefault="00424731" w:rsidP="00DF326A">
      <w:pPr>
        <w:spacing w:before="120" w:after="0" w:line="240" w:lineRule="auto"/>
        <w:jc w:val="both"/>
        <w:rPr>
          <w:rFonts w:ascii="Verdana" w:hAnsi="Verdana"/>
          <w:sz w:val="20"/>
          <w:szCs w:val="20"/>
        </w:rPr>
      </w:pPr>
      <w:r w:rsidRPr="00DF326A">
        <w:rPr>
          <w:rFonts w:ascii="Verdana" w:hAnsi="Verdana"/>
          <w:b/>
          <w:sz w:val="20"/>
          <w:szCs w:val="20"/>
        </w:rPr>
        <w:t>P:</w:t>
      </w:r>
      <w:r w:rsidRPr="00DF326A">
        <w:rPr>
          <w:rFonts w:ascii="Verdana" w:hAnsi="Verdana"/>
          <w:sz w:val="20"/>
          <w:szCs w:val="20"/>
        </w:rPr>
        <w:t xml:space="preserve"> ¿Han disminuido los casos de ingreso por cólera?</w:t>
      </w:r>
    </w:p>
    <w:p w:rsidR="00424731" w:rsidRPr="00DF326A" w:rsidRDefault="00424731" w:rsidP="00DF326A">
      <w:pPr>
        <w:spacing w:before="120" w:after="0" w:line="240" w:lineRule="auto"/>
        <w:jc w:val="both"/>
        <w:rPr>
          <w:rFonts w:ascii="Verdana" w:hAnsi="Verdana"/>
          <w:sz w:val="20"/>
          <w:szCs w:val="20"/>
        </w:rPr>
      </w:pPr>
      <w:r w:rsidRPr="00DF326A">
        <w:rPr>
          <w:rFonts w:ascii="Verdana" w:hAnsi="Verdana"/>
          <w:b/>
          <w:sz w:val="20"/>
          <w:szCs w:val="20"/>
        </w:rPr>
        <w:lastRenderedPageBreak/>
        <w:t>R:</w:t>
      </w:r>
      <w:r w:rsidRPr="00DF326A">
        <w:rPr>
          <w:rFonts w:ascii="Verdana" w:hAnsi="Verdana"/>
          <w:sz w:val="20"/>
          <w:szCs w:val="20"/>
        </w:rPr>
        <w:t xml:space="preserve"> Ayer y hoy no tuvimos defunciones, no tenemos pacientes graves. Desde ayer solo hemos tenido 18 casos y hoy desde las doce de la noche los casos no pasan de diez.</w:t>
      </w:r>
    </w:p>
    <w:p w:rsidR="00424731" w:rsidRPr="00DF326A" w:rsidRDefault="00424731" w:rsidP="00DF326A">
      <w:pPr>
        <w:spacing w:before="120" w:after="0" w:line="240" w:lineRule="auto"/>
        <w:jc w:val="both"/>
        <w:rPr>
          <w:rFonts w:ascii="Verdana" w:hAnsi="Verdana"/>
          <w:sz w:val="20"/>
          <w:szCs w:val="20"/>
        </w:rPr>
      </w:pPr>
      <w:r w:rsidRPr="00DF326A">
        <w:rPr>
          <w:rFonts w:ascii="Verdana" w:hAnsi="Verdana"/>
          <w:b/>
          <w:sz w:val="20"/>
          <w:szCs w:val="20"/>
        </w:rPr>
        <w:t>P:</w:t>
      </w:r>
      <w:r w:rsidRPr="00DF326A">
        <w:rPr>
          <w:rFonts w:ascii="Verdana" w:hAnsi="Verdana"/>
          <w:sz w:val="20"/>
          <w:szCs w:val="20"/>
        </w:rPr>
        <w:t xml:space="preserve"> ¿Las medidas higiénico sanitarias con la población?</w:t>
      </w:r>
    </w:p>
    <w:p w:rsidR="00424731" w:rsidRPr="00DF326A" w:rsidRDefault="00424731" w:rsidP="00DF326A">
      <w:pPr>
        <w:spacing w:before="120" w:after="0" w:line="240" w:lineRule="auto"/>
        <w:jc w:val="both"/>
        <w:rPr>
          <w:rFonts w:ascii="Verdana" w:hAnsi="Verdana"/>
          <w:sz w:val="20"/>
          <w:szCs w:val="20"/>
        </w:rPr>
      </w:pPr>
      <w:r w:rsidRPr="00DF326A">
        <w:rPr>
          <w:rFonts w:ascii="Verdana" w:hAnsi="Verdana"/>
          <w:b/>
          <w:sz w:val="20"/>
          <w:szCs w:val="20"/>
        </w:rPr>
        <w:t>R:</w:t>
      </w:r>
      <w:r w:rsidRPr="00DF326A">
        <w:rPr>
          <w:rFonts w:ascii="Verdana" w:hAnsi="Verdana"/>
          <w:sz w:val="20"/>
          <w:szCs w:val="20"/>
        </w:rPr>
        <w:t xml:space="preserve"> Esas medidas influyen mucho sobre todo lo que se hizo con el Fanasil, que ha permitido que por un periodo de 18 días de permanencia en sangre el vibrión colérico no puede desarrollarse, ni trasmitirse, evitando el contagio.</w:t>
      </w:r>
    </w:p>
    <w:p w:rsidR="009F6479" w:rsidRPr="00DF326A" w:rsidRDefault="00901D88" w:rsidP="00DF326A">
      <w:pPr>
        <w:spacing w:before="120" w:after="0" w:line="240" w:lineRule="auto"/>
        <w:jc w:val="both"/>
        <w:rPr>
          <w:rFonts w:ascii="Verdana" w:hAnsi="Verdana"/>
          <w:b/>
          <w:sz w:val="20"/>
          <w:szCs w:val="20"/>
        </w:rPr>
      </w:pPr>
      <w:r>
        <w:rPr>
          <w:noProof/>
          <w:lang w:eastAsia="es-ES"/>
        </w:rPr>
        <w:drawing>
          <wp:anchor distT="0" distB="0" distL="114300" distR="114300" simplePos="0" relativeHeight="251664384" behindDoc="0" locked="0" layoutInCell="1" allowOverlap="1">
            <wp:simplePos x="0" y="0"/>
            <wp:positionH relativeFrom="column">
              <wp:posOffset>10160</wp:posOffset>
            </wp:positionH>
            <wp:positionV relativeFrom="paragraph">
              <wp:posOffset>118110</wp:posOffset>
            </wp:positionV>
            <wp:extent cx="3360420" cy="2654300"/>
            <wp:effectExtent l="0" t="0" r="0" b="0"/>
            <wp:wrapSquare wrapText="bothSides"/>
            <wp:docPr id="29" name="Imagen 29"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360420" cy="2654300"/>
                    </a:xfrm>
                    <a:prstGeom prst="rect">
                      <a:avLst/>
                    </a:prstGeom>
                    <a:noFill/>
                    <a:ln>
                      <a:noFill/>
                    </a:ln>
                  </pic:spPr>
                </pic:pic>
              </a:graphicData>
            </a:graphic>
            <wp14:sizeRelH relativeFrom="page">
              <wp14:pctWidth>0</wp14:pctWidth>
            </wp14:sizeRelH>
            <wp14:sizeRelV relativeFrom="page">
              <wp14:pctHeight>0</wp14:pctHeight>
            </wp14:sizeRelV>
          </wp:anchor>
        </w:drawing>
      </w:r>
      <w:r w:rsidR="008C2AEC" w:rsidRPr="00DF326A">
        <w:rPr>
          <w:rFonts w:ascii="Verdana" w:hAnsi="Verdana"/>
          <w:b/>
          <w:sz w:val="20"/>
          <w:szCs w:val="20"/>
        </w:rPr>
        <w:t>M</w:t>
      </w:r>
      <w:r w:rsidR="00141240" w:rsidRPr="00DF326A">
        <w:rPr>
          <w:rFonts w:ascii="Verdana" w:hAnsi="Verdana"/>
          <w:b/>
          <w:sz w:val="20"/>
          <w:szCs w:val="20"/>
        </w:rPr>
        <w:t>édico angolano.  (T</w:t>
      </w:r>
      <w:r w:rsidR="008C2AEC" w:rsidRPr="00DF326A">
        <w:rPr>
          <w:rFonts w:ascii="Verdana" w:hAnsi="Verdana"/>
          <w:b/>
          <w:sz w:val="20"/>
          <w:szCs w:val="20"/>
        </w:rPr>
        <w:t>raducción: Diana Sarracino Rivero)</w:t>
      </w:r>
    </w:p>
    <w:p w:rsidR="009F6479" w:rsidRPr="00DF326A" w:rsidRDefault="00A923E3" w:rsidP="00DF326A">
      <w:pPr>
        <w:spacing w:before="120" w:after="0" w:line="240" w:lineRule="auto"/>
        <w:jc w:val="both"/>
        <w:rPr>
          <w:rFonts w:ascii="Verdana" w:hAnsi="Verdana"/>
          <w:sz w:val="20"/>
          <w:szCs w:val="20"/>
        </w:rPr>
      </w:pPr>
      <w:r w:rsidRPr="00DF326A">
        <w:rPr>
          <w:rFonts w:ascii="Verdana" w:hAnsi="Verdana"/>
          <w:b/>
          <w:sz w:val="20"/>
          <w:szCs w:val="20"/>
        </w:rPr>
        <w:t>R:</w:t>
      </w:r>
      <w:r w:rsidRPr="00DF326A">
        <w:rPr>
          <w:rFonts w:ascii="Verdana" w:hAnsi="Verdana"/>
          <w:sz w:val="20"/>
          <w:szCs w:val="20"/>
        </w:rPr>
        <w:t xml:space="preserve"> </w:t>
      </w:r>
      <w:r w:rsidR="007717D8" w:rsidRPr="00DF326A">
        <w:rPr>
          <w:rFonts w:ascii="Verdana" w:hAnsi="Verdana"/>
          <w:sz w:val="20"/>
          <w:szCs w:val="20"/>
        </w:rPr>
        <w:t>Estamos en el momento de iniciar</w:t>
      </w:r>
      <w:r w:rsidR="00753DE3" w:rsidRPr="00DF326A">
        <w:rPr>
          <w:rFonts w:ascii="Verdana" w:hAnsi="Verdana"/>
          <w:sz w:val="20"/>
          <w:szCs w:val="20"/>
        </w:rPr>
        <w:t xml:space="preserve"> la prevención a la población con Fanasil, para abortar la epidemia que se desarrolla en esta provincia de Bengo.</w:t>
      </w:r>
    </w:p>
    <w:p w:rsidR="00753DE3" w:rsidRPr="00DF326A" w:rsidRDefault="00753DE3" w:rsidP="00DF326A">
      <w:pPr>
        <w:spacing w:before="120" w:after="0" w:line="240" w:lineRule="auto"/>
        <w:jc w:val="both"/>
        <w:rPr>
          <w:rFonts w:ascii="Verdana" w:hAnsi="Verdana"/>
          <w:sz w:val="20"/>
          <w:szCs w:val="20"/>
        </w:rPr>
      </w:pPr>
      <w:r w:rsidRPr="00DF326A">
        <w:rPr>
          <w:rFonts w:ascii="Verdana" w:hAnsi="Verdana"/>
          <w:sz w:val="20"/>
          <w:szCs w:val="20"/>
        </w:rPr>
        <w:t>Probablemente dentro de dos o tres días se va a iniciar la campaña de profilaxis contra el cólera por órdenes superiores de la Dirección Nacional de Salud Pública, pasamos a la prevención con las Sulfamidas y el uso del Fanasil. Se han habilitado para esta tarea, varios locales de este municipio para la campaña masiva.</w:t>
      </w:r>
    </w:p>
    <w:p w:rsidR="00224CA7" w:rsidRPr="00DF326A" w:rsidRDefault="00224CA7" w:rsidP="00DF326A">
      <w:pPr>
        <w:spacing w:before="120" w:after="0" w:line="240" w:lineRule="auto"/>
        <w:jc w:val="both"/>
        <w:rPr>
          <w:rFonts w:ascii="Verdana" w:hAnsi="Verdana"/>
          <w:sz w:val="20"/>
          <w:szCs w:val="20"/>
        </w:rPr>
      </w:pPr>
      <w:r w:rsidRPr="00DF326A">
        <w:rPr>
          <w:rFonts w:ascii="Verdana" w:hAnsi="Verdana"/>
          <w:sz w:val="20"/>
          <w:szCs w:val="20"/>
        </w:rPr>
        <w:t>Hemos tenido el apoyo principalmente del MPLA y la OMA que también jugó un gran papel, pero necesitamos un mejor apoyo tanto en lo físico como material porque si no es así, no podemos luchar contra el cólera.</w:t>
      </w:r>
    </w:p>
    <w:p w:rsidR="00224CA7" w:rsidRPr="00DF326A" w:rsidRDefault="00901D88" w:rsidP="00DF326A">
      <w:pPr>
        <w:spacing w:before="120" w:after="0" w:line="240" w:lineRule="auto"/>
        <w:jc w:val="both"/>
        <w:rPr>
          <w:rFonts w:ascii="Verdana" w:hAnsi="Verdana"/>
          <w:sz w:val="20"/>
          <w:szCs w:val="20"/>
        </w:rPr>
      </w:pPr>
      <w:r>
        <w:rPr>
          <w:noProof/>
          <w:lang w:eastAsia="es-ES"/>
        </w:rPr>
        <w:drawing>
          <wp:anchor distT="0" distB="0" distL="114300" distR="114300" simplePos="0" relativeHeight="251663360" behindDoc="0" locked="0" layoutInCell="1" allowOverlap="1">
            <wp:simplePos x="0" y="0"/>
            <wp:positionH relativeFrom="column">
              <wp:posOffset>-36830</wp:posOffset>
            </wp:positionH>
            <wp:positionV relativeFrom="paragraph">
              <wp:posOffset>131445</wp:posOffset>
            </wp:positionV>
            <wp:extent cx="3406140" cy="2540635"/>
            <wp:effectExtent l="0" t="0" r="3810" b="0"/>
            <wp:wrapSquare wrapText="bothSides"/>
            <wp:docPr id="28" name="Imagen 28"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406140" cy="2540635"/>
                    </a:xfrm>
                    <a:prstGeom prst="rect">
                      <a:avLst/>
                    </a:prstGeom>
                    <a:noFill/>
                    <a:ln>
                      <a:noFill/>
                    </a:ln>
                  </pic:spPr>
                </pic:pic>
              </a:graphicData>
            </a:graphic>
            <wp14:sizeRelH relativeFrom="page">
              <wp14:pctWidth>0</wp14:pctWidth>
            </wp14:sizeRelH>
            <wp14:sizeRelV relativeFrom="page">
              <wp14:pctHeight>0</wp14:pctHeight>
            </wp14:sizeRelV>
          </wp:anchor>
        </w:drawing>
      </w:r>
      <w:r w:rsidR="00224CA7" w:rsidRPr="00DF326A">
        <w:rPr>
          <w:rFonts w:ascii="Verdana" w:hAnsi="Verdana"/>
          <w:sz w:val="20"/>
          <w:szCs w:val="20"/>
        </w:rPr>
        <w:t>Hace falta mucha propaganda para sensibilizar a la población</w:t>
      </w:r>
      <w:r w:rsidR="00365A67" w:rsidRPr="00DF326A">
        <w:rPr>
          <w:rFonts w:ascii="Verdana" w:hAnsi="Verdana"/>
          <w:sz w:val="20"/>
          <w:szCs w:val="20"/>
        </w:rPr>
        <w:t>,</w:t>
      </w:r>
      <w:r w:rsidR="00224CA7" w:rsidRPr="00DF326A">
        <w:rPr>
          <w:rFonts w:ascii="Verdana" w:hAnsi="Verdana"/>
          <w:sz w:val="20"/>
          <w:szCs w:val="20"/>
        </w:rPr>
        <w:t xml:space="preserve"> que hay que sanear</w:t>
      </w:r>
      <w:r w:rsidR="00053FCA" w:rsidRPr="00DF326A">
        <w:rPr>
          <w:rFonts w:ascii="Verdana" w:hAnsi="Verdana"/>
          <w:sz w:val="20"/>
          <w:szCs w:val="20"/>
        </w:rPr>
        <w:t xml:space="preserve"> el medio ambiente como medida fundamental para prevenir el cólera.</w:t>
      </w:r>
    </w:p>
    <w:p w:rsidR="00053FCA" w:rsidRPr="00DF326A" w:rsidRDefault="00053FCA" w:rsidP="00DF326A">
      <w:pPr>
        <w:spacing w:before="120" w:after="0" w:line="240" w:lineRule="auto"/>
        <w:jc w:val="both"/>
        <w:rPr>
          <w:rFonts w:ascii="Verdana" w:hAnsi="Verdana"/>
          <w:sz w:val="20"/>
          <w:szCs w:val="20"/>
        </w:rPr>
      </w:pPr>
      <w:r w:rsidRPr="00DF326A">
        <w:rPr>
          <w:rFonts w:ascii="Verdana" w:hAnsi="Verdana"/>
          <w:sz w:val="20"/>
          <w:szCs w:val="20"/>
        </w:rPr>
        <w:t>El tratamiento con las Sulfamidas es insuficiente si no va acompañado por una gran campaña de higiene.</w:t>
      </w:r>
    </w:p>
    <w:p w:rsidR="00053FCA" w:rsidRPr="00DF326A" w:rsidRDefault="00053FCA" w:rsidP="00DF326A">
      <w:pPr>
        <w:spacing w:before="120" w:after="0" w:line="240" w:lineRule="auto"/>
        <w:jc w:val="both"/>
        <w:rPr>
          <w:rFonts w:ascii="Verdana" w:hAnsi="Verdana"/>
          <w:sz w:val="20"/>
          <w:szCs w:val="20"/>
        </w:rPr>
      </w:pPr>
      <w:r w:rsidRPr="00DF326A">
        <w:rPr>
          <w:rFonts w:ascii="Verdana" w:hAnsi="Verdana"/>
          <w:sz w:val="20"/>
          <w:szCs w:val="20"/>
        </w:rPr>
        <w:t>La higiene es el mejor medicamento que podemos dar en estas situaciones a nosotros. Podemos resolver el problema ahora, pero dentro de un mes, dos meses, puede volver a repetirse si no consolidamos la higiene.</w:t>
      </w:r>
    </w:p>
    <w:p w:rsidR="00753DE3" w:rsidRPr="00DF326A" w:rsidRDefault="008B02B9" w:rsidP="00DF326A">
      <w:pPr>
        <w:spacing w:before="120" w:after="0" w:line="240" w:lineRule="auto"/>
        <w:jc w:val="both"/>
        <w:rPr>
          <w:rFonts w:ascii="Verdana" w:hAnsi="Verdana"/>
          <w:sz w:val="20"/>
          <w:szCs w:val="20"/>
        </w:rPr>
      </w:pPr>
      <w:r w:rsidRPr="00DF326A">
        <w:rPr>
          <w:rFonts w:ascii="Verdana" w:hAnsi="Verdana"/>
          <w:b/>
          <w:sz w:val="20"/>
          <w:szCs w:val="20"/>
        </w:rPr>
        <w:t>P:</w:t>
      </w:r>
      <w:r w:rsidRPr="00DF326A">
        <w:rPr>
          <w:rFonts w:ascii="Verdana" w:hAnsi="Verdana"/>
          <w:sz w:val="20"/>
          <w:szCs w:val="20"/>
        </w:rPr>
        <w:t xml:space="preserve"> ¿Qué opinión usted tiene del trabajo de apoyo que están brindando los médicos y enfermeros internacionalistas cubanos?</w:t>
      </w:r>
    </w:p>
    <w:p w:rsidR="00346947" w:rsidRPr="00DF326A" w:rsidRDefault="00A923E3" w:rsidP="00DF326A">
      <w:pPr>
        <w:spacing w:before="120" w:after="0" w:line="240" w:lineRule="auto"/>
        <w:jc w:val="both"/>
        <w:rPr>
          <w:rFonts w:ascii="Verdana" w:hAnsi="Verdana"/>
          <w:sz w:val="20"/>
          <w:szCs w:val="20"/>
        </w:rPr>
      </w:pPr>
      <w:r w:rsidRPr="00DF326A">
        <w:rPr>
          <w:rFonts w:ascii="Verdana" w:hAnsi="Verdana"/>
          <w:b/>
          <w:sz w:val="20"/>
          <w:szCs w:val="20"/>
        </w:rPr>
        <w:lastRenderedPageBreak/>
        <w:t>R:</w:t>
      </w:r>
      <w:r w:rsidRPr="00DF326A">
        <w:rPr>
          <w:rFonts w:ascii="Verdana" w:hAnsi="Verdana"/>
          <w:sz w:val="20"/>
          <w:szCs w:val="20"/>
        </w:rPr>
        <w:t xml:space="preserve"> </w:t>
      </w:r>
      <w:r w:rsidR="005E2F27" w:rsidRPr="00DF326A">
        <w:rPr>
          <w:rFonts w:ascii="Verdana" w:hAnsi="Verdana"/>
          <w:sz w:val="20"/>
          <w:szCs w:val="20"/>
        </w:rPr>
        <w:t>En mi opinión, como dije antes, ese es un apoyo más que quedará registrado en la historia del</w:t>
      </w:r>
      <w:r w:rsidR="00DA3751" w:rsidRPr="00DF326A">
        <w:rPr>
          <w:rFonts w:ascii="Verdana" w:hAnsi="Verdana"/>
          <w:sz w:val="20"/>
          <w:szCs w:val="20"/>
        </w:rPr>
        <w:t xml:space="preserve"> pueblo angolano. Cuando surge ese brote epidémico que es el cólera, de hecho, los internacionalistas no escatiman esfuerzos en unirse a nosotros, para además de la misión que los traj</w:t>
      </w:r>
      <w:r w:rsidR="00B879AF" w:rsidRPr="00DF326A">
        <w:rPr>
          <w:rFonts w:ascii="Verdana" w:hAnsi="Verdana"/>
          <w:sz w:val="20"/>
          <w:szCs w:val="20"/>
        </w:rPr>
        <w:t>o</w:t>
      </w:r>
      <w:r w:rsidR="00DA3751" w:rsidRPr="00DF326A">
        <w:rPr>
          <w:rFonts w:ascii="Verdana" w:hAnsi="Verdana"/>
          <w:sz w:val="20"/>
          <w:szCs w:val="20"/>
        </w:rPr>
        <w:t xml:space="preserve"> hasta este país amigo, hermano; cerraron filas junto a nosotros para combatir la epidemia </w:t>
      </w:r>
      <w:r w:rsidR="007C6234" w:rsidRPr="00DF326A">
        <w:rPr>
          <w:rFonts w:ascii="Verdana" w:hAnsi="Verdana"/>
          <w:sz w:val="20"/>
          <w:szCs w:val="20"/>
        </w:rPr>
        <w:t>de cólera que se registró en</w:t>
      </w:r>
      <w:r w:rsidR="00B879AF" w:rsidRPr="00DF326A">
        <w:rPr>
          <w:rFonts w:ascii="Verdana" w:hAnsi="Verdana"/>
          <w:sz w:val="20"/>
          <w:szCs w:val="20"/>
        </w:rPr>
        <w:t xml:space="preserve"> provincias de la República Popular de Angola: Bengo, Luanda. Bueno, no sabemos qué ocurrirá en los próximos días: ¿será que se extenderá a otra provincia? Nos esforzamos para que eso no ocurra, para detener este brote, para que no se extienda. Por eso, en este momento, estamos luchando contra la epidemia de cólera, en colaboración con nuestros amigos, hermanos</w:t>
      </w:r>
      <w:r w:rsidR="00076CB5" w:rsidRPr="00DF326A">
        <w:rPr>
          <w:rFonts w:ascii="Verdana" w:hAnsi="Verdana"/>
          <w:sz w:val="20"/>
          <w:szCs w:val="20"/>
        </w:rPr>
        <w:t>, internacionalistas cubanos. Aquí se encuentran, en este momento, enfermeros y médicos; algunos vinieron de Luanda para unirse a nosotros y en conjunto cerrar filas para sanar la epidemia.</w:t>
      </w:r>
    </w:p>
    <w:p w:rsidR="00076CB5" w:rsidRPr="00DF326A" w:rsidRDefault="00076CB5" w:rsidP="00DF326A">
      <w:pPr>
        <w:spacing w:before="120" w:after="0" w:line="240" w:lineRule="auto"/>
        <w:jc w:val="both"/>
        <w:rPr>
          <w:rFonts w:ascii="Verdana" w:hAnsi="Verdana"/>
          <w:sz w:val="20"/>
          <w:szCs w:val="20"/>
        </w:rPr>
      </w:pPr>
      <w:r w:rsidRPr="00DF326A">
        <w:rPr>
          <w:rFonts w:ascii="Verdana" w:hAnsi="Verdana"/>
          <w:sz w:val="20"/>
          <w:szCs w:val="20"/>
        </w:rPr>
        <w:t>Entre nosotros hay un médico vietnamita que tampoco escatima esfuerzos y también está entre nosotros para luchar contra la epidemia. Es decir, es como luchar contra un enemigo y todo el mundo tiene que estar empeñado en esa lucha.</w:t>
      </w:r>
    </w:p>
    <w:p w:rsidR="00CC4ABB" w:rsidRPr="00DF326A" w:rsidRDefault="00076CB5" w:rsidP="00DF326A">
      <w:pPr>
        <w:spacing w:before="120" w:after="0" w:line="240" w:lineRule="auto"/>
        <w:jc w:val="both"/>
        <w:rPr>
          <w:rFonts w:ascii="Verdana" w:hAnsi="Verdana"/>
          <w:sz w:val="20"/>
          <w:szCs w:val="20"/>
        </w:rPr>
      </w:pPr>
      <w:r w:rsidRPr="00DF326A">
        <w:rPr>
          <w:rFonts w:ascii="Verdana" w:hAnsi="Verdana"/>
          <w:sz w:val="20"/>
          <w:szCs w:val="20"/>
        </w:rPr>
        <w:t>Esta ayuda quedará registrada en la historia del pueblo angolano.</w:t>
      </w:r>
      <w:r w:rsidR="00CC4ABB" w:rsidRPr="00DF326A">
        <w:rPr>
          <w:rFonts w:ascii="Verdana" w:hAnsi="Verdana"/>
          <w:sz w:val="20"/>
          <w:szCs w:val="20"/>
        </w:rPr>
        <w:t xml:space="preserve"> </w:t>
      </w:r>
    </w:p>
    <w:p w:rsidR="00E230AB" w:rsidRPr="00DF326A" w:rsidRDefault="007A28EA" w:rsidP="00DF326A">
      <w:pPr>
        <w:spacing w:before="120" w:after="0" w:line="240" w:lineRule="auto"/>
        <w:jc w:val="center"/>
        <w:rPr>
          <w:rFonts w:ascii="Verdana" w:hAnsi="Verdana"/>
          <w:b/>
          <w:sz w:val="20"/>
          <w:szCs w:val="20"/>
        </w:rPr>
      </w:pPr>
      <w:r w:rsidRPr="00DF326A">
        <w:rPr>
          <w:rFonts w:ascii="Verdana" w:hAnsi="Verdana"/>
          <w:b/>
          <w:sz w:val="20"/>
          <w:szCs w:val="20"/>
        </w:rPr>
        <w:t>Análisis epidemiológico</w:t>
      </w:r>
    </w:p>
    <w:p w:rsidR="007A28EA" w:rsidRPr="00DF326A" w:rsidRDefault="007A28EA" w:rsidP="00DF326A">
      <w:pPr>
        <w:spacing w:before="120" w:after="0" w:line="240" w:lineRule="auto"/>
        <w:jc w:val="both"/>
        <w:rPr>
          <w:rFonts w:ascii="Verdana" w:hAnsi="Verdana"/>
          <w:sz w:val="20"/>
          <w:szCs w:val="20"/>
        </w:rPr>
      </w:pPr>
      <w:r w:rsidRPr="00DF326A">
        <w:rPr>
          <w:rFonts w:ascii="Verdana" w:hAnsi="Verdana"/>
          <w:sz w:val="20"/>
          <w:szCs w:val="20"/>
        </w:rPr>
        <w:t>Diariamente en horas de la noche</w:t>
      </w:r>
      <w:r w:rsidR="00F70FDE" w:rsidRPr="00DF326A">
        <w:rPr>
          <w:rFonts w:ascii="Verdana" w:hAnsi="Verdana"/>
          <w:sz w:val="20"/>
          <w:szCs w:val="20"/>
        </w:rPr>
        <w:t>,</w:t>
      </w:r>
      <w:r w:rsidRPr="00DF326A">
        <w:rPr>
          <w:rFonts w:ascii="Verdana" w:hAnsi="Verdana"/>
          <w:sz w:val="20"/>
          <w:szCs w:val="20"/>
        </w:rPr>
        <w:t xml:space="preserve"> en reunión presidida por el embajador Dr. Rodolfo Puente Ferro y el coronel Dr. </w:t>
      </w:r>
      <w:r w:rsidR="00CD5879" w:rsidRPr="00DF326A">
        <w:rPr>
          <w:rFonts w:ascii="Verdana" w:hAnsi="Verdana"/>
          <w:sz w:val="20"/>
          <w:szCs w:val="20"/>
        </w:rPr>
        <w:t>Ángel Fernández Vila se llevaba</w:t>
      </w:r>
      <w:r w:rsidRPr="00DF326A">
        <w:rPr>
          <w:rFonts w:ascii="Verdana" w:hAnsi="Verdana"/>
          <w:sz w:val="20"/>
          <w:szCs w:val="20"/>
        </w:rPr>
        <w:t xml:space="preserve"> a efecto el análisis de la morbi-mortalidad, el cumplimiento del plan de </w:t>
      </w:r>
      <w:r w:rsidR="00956841" w:rsidRPr="00DF326A">
        <w:rPr>
          <w:rFonts w:ascii="Verdana" w:hAnsi="Verdana"/>
          <w:sz w:val="20"/>
          <w:szCs w:val="20"/>
        </w:rPr>
        <w:t>quimioprofilaxis con Fanasil y las medidas higiénico sanitarias en las instalaciones militares.</w:t>
      </w:r>
    </w:p>
    <w:p w:rsidR="00956841" w:rsidRPr="00DF326A" w:rsidRDefault="00956841" w:rsidP="00DF326A">
      <w:pPr>
        <w:spacing w:before="120" w:after="0" w:line="240" w:lineRule="auto"/>
        <w:jc w:val="both"/>
        <w:rPr>
          <w:rFonts w:ascii="Verdana" w:hAnsi="Verdana"/>
          <w:sz w:val="20"/>
          <w:szCs w:val="20"/>
        </w:rPr>
      </w:pPr>
      <w:r w:rsidRPr="00DF326A">
        <w:rPr>
          <w:rFonts w:ascii="Verdana" w:hAnsi="Verdana"/>
          <w:sz w:val="20"/>
          <w:szCs w:val="20"/>
        </w:rPr>
        <w:t>Toda el agua se logró hervir gracias al ingenio de los colab</w:t>
      </w:r>
      <w:r w:rsidR="005A41FD" w:rsidRPr="00DF326A">
        <w:rPr>
          <w:rFonts w:ascii="Verdana" w:hAnsi="Verdana"/>
          <w:sz w:val="20"/>
          <w:szCs w:val="20"/>
        </w:rPr>
        <w:t>oradores cubanos de nuestras Fuerzas Armadas R</w:t>
      </w:r>
      <w:r w:rsidRPr="00DF326A">
        <w:rPr>
          <w:rFonts w:ascii="Verdana" w:hAnsi="Verdana"/>
          <w:sz w:val="20"/>
          <w:szCs w:val="20"/>
        </w:rPr>
        <w:t>evolucionarias.</w:t>
      </w:r>
    </w:p>
    <w:p w:rsidR="00956841" w:rsidRPr="00DF326A" w:rsidRDefault="0072249C" w:rsidP="00DF326A">
      <w:pPr>
        <w:spacing w:before="120" w:after="0" w:line="240" w:lineRule="auto"/>
        <w:jc w:val="both"/>
        <w:rPr>
          <w:rFonts w:ascii="Verdana" w:hAnsi="Verdana"/>
          <w:sz w:val="20"/>
          <w:szCs w:val="20"/>
        </w:rPr>
      </w:pPr>
      <w:r>
        <w:rPr>
          <w:rFonts w:ascii="Verdana" w:hAnsi="Verdana"/>
          <w:b/>
          <w:noProof/>
          <w:sz w:val="20"/>
          <w:szCs w:val="20"/>
          <w:lang w:eastAsia="es-ES"/>
        </w:rPr>
        <mc:AlternateContent>
          <mc:Choice Requires="wps">
            <w:drawing>
              <wp:anchor distT="0" distB="0" distL="114300" distR="114300" simplePos="0" relativeHeight="251677696" behindDoc="1" locked="0" layoutInCell="1" allowOverlap="1" wp14:anchorId="02CDB276" wp14:editId="28441975">
                <wp:simplePos x="0" y="0"/>
                <wp:positionH relativeFrom="column">
                  <wp:posOffset>12065</wp:posOffset>
                </wp:positionH>
                <wp:positionV relativeFrom="paragraph">
                  <wp:posOffset>316865</wp:posOffset>
                </wp:positionV>
                <wp:extent cx="2301240" cy="3373755"/>
                <wp:effectExtent l="0" t="0" r="22860" b="17145"/>
                <wp:wrapTight wrapText="bothSides">
                  <wp:wrapPolygon edited="0">
                    <wp:start x="0" y="0"/>
                    <wp:lineTo x="0" y="21588"/>
                    <wp:lineTo x="21636" y="21588"/>
                    <wp:lineTo x="21636" y="0"/>
                    <wp:lineTo x="0" y="0"/>
                  </wp:wrapPolygon>
                </wp:wrapTight>
                <wp:docPr id="43" name="43 Cuadro de texto"/>
                <wp:cNvGraphicFramePr/>
                <a:graphic xmlns:a="http://schemas.openxmlformats.org/drawingml/2006/main">
                  <a:graphicData uri="http://schemas.microsoft.com/office/word/2010/wordprocessingShape">
                    <wps:wsp>
                      <wps:cNvSpPr txBox="1"/>
                      <wps:spPr>
                        <a:xfrm>
                          <a:off x="0" y="0"/>
                          <a:ext cx="2301240" cy="337375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D3C4A" w:rsidRDefault="004D3C4A">
                            <w:r>
                              <w:rPr>
                                <w:noProof/>
                                <w:lang w:eastAsia="es-ES"/>
                              </w:rPr>
                              <w:drawing>
                                <wp:inline distT="0" distB="0" distL="0" distR="0" wp14:anchorId="43C8CF38" wp14:editId="09C27A67">
                                  <wp:extent cx="2112010" cy="3243130"/>
                                  <wp:effectExtent l="0" t="0" r="2540" b="0"/>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112010" cy="324313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43 Cuadro de texto" o:spid="_x0000_s1029" type="#_x0000_t202" style="position:absolute;left:0;text-align:left;margin-left:.95pt;margin-top:24.95pt;width:181.2pt;height:265.65pt;z-index:-2516387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" fillcolor="white [3201]" strokeweight=".5pt">
                <v:textbox>
                  <w:txbxContent>
                    <w:p w:rsidR="004D3C4A" w:rsidRDefault="004D3C4A">
                      <w:r>
                        <w:rPr>
                          <w:noProof/>
                          <w:lang w:eastAsia="es-ES"/>
                        </w:rPr>
                        <w:drawing>
                          <wp:inline distT="0" distB="0" distL="0" distR="0" wp14:anchorId="43C8CF38" wp14:editId="09C27A67">
                            <wp:extent cx="2112010" cy="3243130"/>
                            <wp:effectExtent l="0" t="0" r="2540" b="0"/>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112010" cy="3243130"/>
                                    </a:xfrm>
                                    <a:prstGeom prst="rect">
                                      <a:avLst/>
                                    </a:prstGeom>
                                    <a:noFill/>
                                    <a:ln>
                                      <a:noFill/>
                                    </a:ln>
                                  </pic:spPr>
                                </pic:pic>
                              </a:graphicData>
                            </a:graphic>
                          </wp:inline>
                        </w:drawing>
                      </w:r>
                    </w:p>
                  </w:txbxContent>
                </v:textbox>
                <w10:wrap type="tight"/>
              </v:shape>
            </w:pict>
          </mc:Fallback>
        </mc:AlternateContent>
      </w:r>
      <w:r w:rsidR="00956841" w:rsidRPr="00DF326A">
        <w:rPr>
          <w:rFonts w:ascii="Verdana" w:hAnsi="Verdana"/>
          <w:sz w:val="20"/>
          <w:szCs w:val="20"/>
        </w:rPr>
        <w:t>Esto</w:t>
      </w:r>
      <w:r w:rsidR="00BD52DD" w:rsidRPr="00DF326A">
        <w:rPr>
          <w:rFonts w:ascii="Verdana" w:hAnsi="Verdana"/>
          <w:sz w:val="20"/>
          <w:szCs w:val="20"/>
        </w:rPr>
        <w:t>,</w:t>
      </w:r>
      <w:r w:rsidR="00956841" w:rsidRPr="00DF326A">
        <w:rPr>
          <w:rFonts w:ascii="Verdana" w:hAnsi="Verdana"/>
          <w:sz w:val="20"/>
          <w:szCs w:val="20"/>
        </w:rPr>
        <w:t xml:space="preserve"> y la disciplina impuesta a toda la colab</w:t>
      </w:r>
      <w:r w:rsidR="00F70FDE" w:rsidRPr="00DF326A">
        <w:rPr>
          <w:rFonts w:ascii="Verdana" w:hAnsi="Verdana"/>
          <w:sz w:val="20"/>
          <w:szCs w:val="20"/>
        </w:rPr>
        <w:t>oración civil y militar</w:t>
      </w:r>
      <w:r w:rsidR="00BD52DD" w:rsidRPr="00DF326A">
        <w:rPr>
          <w:rFonts w:ascii="Verdana" w:hAnsi="Verdana"/>
          <w:sz w:val="20"/>
          <w:szCs w:val="20"/>
        </w:rPr>
        <w:t>,</w:t>
      </w:r>
      <w:r w:rsidR="00F70FDE" w:rsidRPr="00DF326A">
        <w:rPr>
          <w:rFonts w:ascii="Verdana" w:hAnsi="Verdana"/>
          <w:sz w:val="20"/>
          <w:szCs w:val="20"/>
        </w:rPr>
        <w:t xml:space="preserve"> coadyuvaron</w:t>
      </w:r>
      <w:r w:rsidR="00956841" w:rsidRPr="00DF326A">
        <w:rPr>
          <w:rFonts w:ascii="Verdana" w:hAnsi="Verdana"/>
          <w:sz w:val="20"/>
          <w:szCs w:val="20"/>
        </w:rPr>
        <w:t xml:space="preserve"> a la no presentación de </w:t>
      </w:r>
      <w:r w:rsidR="00BA4D91" w:rsidRPr="00DF326A">
        <w:rPr>
          <w:rFonts w:ascii="Verdana" w:hAnsi="Verdana"/>
          <w:sz w:val="20"/>
          <w:szCs w:val="20"/>
        </w:rPr>
        <w:t xml:space="preserve">nuevos </w:t>
      </w:r>
      <w:r w:rsidR="00956841" w:rsidRPr="00DF326A">
        <w:rPr>
          <w:rFonts w:ascii="Verdana" w:hAnsi="Verdana"/>
          <w:sz w:val="20"/>
          <w:szCs w:val="20"/>
        </w:rPr>
        <w:t>casos clínicos.</w:t>
      </w:r>
    </w:p>
    <w:p w:rsidR="00797136" w:rsidRPr="00DF326A" w:rsidRDefault="00930173" w:rsidP="00DF326A">
      <w:pPr>
        <w:spacing w:before="120" w:after="0" w:line="240" w:lineRule="auto"/>
        <w:jc w:val="both"/>
        <w:rPr>
          <w:rFonts w:ascii="Verdana" w:hAnsi="Verdana"/>
          <w:b/>
          <w:sz w:val="20"/>
          <w:szCs w:val="20"/>
        </w:rPr>
      </w:pPr>
      <w:r w:rsidRPr="00DF326A">
        <w:rPr>
          <w:rFonts w:ascii="Verdana" w:hAnsi="Verdana"/>
          <w:b/>
          <w:sz w:val="20"/>
          <w:szCs w:val="20"/>
        </w:rPr>
        <w:t>Reunión de análisis de</w:t>
      </w:r>
      <w:r w:rsidR="00797136" w:rsidRPr="00DF326A">
        <w:rPr>
          <w:rFonts w:ascii="Verdana" w:hAnsi="Verdana"/>
          <w:b/>
          <w:sz w:val="20"/>
          <w:szCs w:val="20"/>
        </w:rPr>
        <w:t xml:space="preserve"> situación epidemiológica</w:t>
      </w:r>
    </w:p>
    <w:p w:rsidR="00797136" w:rsidRPr="00DF326A" w:rsidRDefault="00797136" w:rsidP="00DF326A">
      <w:pPr>
        <w:spacing w:before="120" w:after="0" w:line="240" w:lineRule="auto"/>
        <w:jc w:val="both"/>
        <w:rPr>
          <w:rFonts w:ascii="Verdana" w:hAnsi="Verdana"/>
          <w:b/>
          <w:sz w:val="20"/>
          <w:szCs w:val="20"/>
        </w:rPr>
      </w:pPr>
      <w:r w:rsidRPr="00DF326A">
        <w:rPr>
          <w:rFonts w:ascii="Verdana" w:hAnsi="Verdana"/>
          <w:b/>
          <w:sz w:val="20"/>
          <w:szCs w:val="20"/>
        </w:rPr>
        <w:t>Moderador: Dr. Miguel Calunga</w:t>
      </w:r>
    </w:p>
    <w:p w:rsidR="00341E86" w:rsidRDefault="00797136" w:rsidP="00DF326A">
      <w:pPr>
        <w:spacing w:before="120" w:after="0" w:line="240" w:lineRule="auto"/>
        <w:jc w:val="both"/>
        <w:rPr>
          <w:rFonts w:ascii="Verdana" w:hAnsi="Verdana"/>
          <w:sz w:val="20"/>
          <w:szCs w:val="20"/>
        </w:rPr>
      </w:pPr>
      <w:r w:rsidRPr="00DF326A">
        <w:rPr>
          <w:rFonts w:ascii="Verdana" w:hAnsi="Verdana"/>
          <w:sz w:val="20"/>
          <w:szCs w:val="20"/>
        </w:rPr>
        <w:t>Se muestran a continuación</w:t>
      </w:r>
      <w:r w:rsidR="005C78F5" w:rsidRPr="00DF326A">
        <w:rPr>
          <w:rFonts w:ascii="Verdana" w:hAnsi="Verdana"/>
          <w:sz w:val="20"/>
          <w:szCs w:val="20"/>
        </w:rPr>
        <w:t>,</w:t>
      </w:r>
      <w:r w:rsidR="00341E86" w:rsidRPr="00DF326A">
        <w:rPr>
          <w:rFonts w:ascii="Verdana" w:hAnsi="Verdana"/>
          <w:sz w:val="20"/>
          <w:szCs w:val="20"/>
        </w:rPr>
        <w:t xml:space="preserve"> fotos </w:t>
      </w:r>
      <w:r w:rsidR="00570ED5" w:rsidRPr="00DF326A">
        <w:rPr>
          <w:rFonts w:ascii="Verdana" w:hAnsi="Verdana"/>
          <w:sz w:val="20"/>
          <w:szCs w:val="20"/>
        </w:rPr>
        <w:t>e</w:t>
      </w:r>
      <w:r w:rsidR="00341E86" w:rsidRPr="00DF326A">
        <w:rPr>
          <w:rFonts w:ascii="Verdana" w:hAnsi="Verdana"/>
          <w:sz w:val="20"/>
          <w:szCs w:val="20"/>
        </w:rPr>
        <w:t xml:space="preserve"> intervenciones de</w:t>
      </w:r>
      <w:r w:rsidRPr="00DF326A">
        <w:rPr>
          <w:rFonts w:ascii="Verdana" w:hAnsi="Verdana"/>
          <w:sz w:val="20"/>
          <w:szCs w:val="20"/>
        </w:rPr>
        <w:t xml:space="preserve"> algunos</w:t>
      </w:r>
      <w:r w:rsidR="00341E86" w:rsidRPr="00DF326A">
        <w:rPr>
          <w:rFonts w:ascii="Verdana" w:hAnsi="Verdana"/>
          <w:sz w:val="20"/>
          <w:szCs w:val="20"/>
        </w:rPr>
        <w:t xml:space="preserve"> </w:t>
      </w:r>
      <w:r w:rsidRPr="00DF326A">
        <w:rPr>
          <w:rFonts w:ascii="Verdana" w:hAnsi="Verdana"/>
          <w:sz w:val="20"/>
          <w:szCs w:val="20"/>
        </w:rPr>
        <w:t xml:space="preserve">de </w:t>
      </w:r>
      <w:r w:rsidR="00341E86" w:rsidRPr="00DF326A">
        <w:rPr>
          <w:rFonts w:ascii="Verdana" w:hAnsi="Verdana"/>
          <w:sz w:val="20"/>
          <w:szCs w:val="20"/>
        </w:rPr>
        <w:t>los especialistas de Higiene y Epidemiología</w:t>
      </w:r>
      <w:r w:rsidR="00D118F3" w:rsidRPr="00DF326A">
        <w:rPr>
          <w:rFonts w:ascii="Verdana" w:hAnsi="Verdana"/>
          <w:sz w:val="20"/>
          <w:szCs w:val="20"/>
        </w:rPr>
        <w:t xml:space="preserve"> que participaron en este</w:t>
      </w:r>
      <w:r w:rsidRPr="00DF326A">
        <w:rPr>
          <w:rFonts w:ascii="Verdana" w:hAnsi="Verdana"/>
          <w:sz w:val="20"/>
          <w:szCs w:val="20"/>
        </w:rPr>
        <w:t xml:space="preserve"> análisis epidemiológico.</w:t>
      </w:r>
    </w:p>
    <w:p w:rsidR="002677A8" w:rsidRPr="00DF326A" w:rsidRDefault="002677A8" w:rsidP="00DF326A">
      <w:pPr>
        <w:spacing w:before="120" w:after="0" w:line="240" w:lineRule="auto"/>
        <w:jc w:val="both"/>
        <w:rPr>
          <w:rFonts w:ascii="Verdana" w:hAnsi="Verdana"/>
          <w:b/>
          <w:sz w:val="20"/>
          <w:szCs w:val="20"/>
        </w:rPr>
      </w:pPr>
      <w:r w:rsidRPr="00DF326A">
        <w:rPr>
          <w:rFonts w:ascii="Verdana" w:hAnsi="Verdana"/>
          <w:b/>
          <w:sz w:val="20"/>
          <w:szCs w:val="20"/>
        </w:rPr>
        <w:t>Dra. Clara Estrella Valerino</w:t>
      </w:r>
    </w:p>
    <w:p w:rsidR="00346286" w:rsidRPr="00DF326A" w:rsidRDefault="004D3C4A" w:rsidP="00DF326A">
      <w:pPr>
        <w:spacing w:before="120" w:after="0" w:line="240" w:lineRule="auto"/>
        <w:jc w:val="both"/>
        <w:rPr>
          <w:rFonts w:ascii="Verdana" w:hAnsi="Verdana"/>
          <w:sz w:val="20"/>
          <w:szCs w:val="20"/>
        </w:rPr>
      </w:pPr>
      <w:r>
        <w:rPr>
          <w:rFonts w:ascii="Verdana" w:hAnsi="Verdana"/>
          <w:noProof/>
          <w:sz w:val="20"/>
          <w:szCs w:val="20"/>
          <w:lang w:eastAsia="es-ES"/>
        </w:rPr>
        <mc:AlternateContent>
          <mc:Choice Requires="wps">
            <w:drawing>
              <wp:anchor distT="0" distB="0" distL="114300" distR="114300" simplePos="0" relativeHeight="251676672" behindDoc="0" locked="0" layoutInCell="1" allowOverlap="1">
                <wp:simplePos x="0" y="0"/>
                <wp:positionH relativeFrom="column">
                  <wp:posOffset>-36262</wp:posOffset>
                </wp:positionH>
                <wp:positionV relativeFrom="paragraph">
                  <wp:posOffset>79050</wp:posOffset>
                </wp:positionV>
                <wp:extent cx="45719" cy="45719"/>
                <wp:effectExtent l="0" t="0" r="12065" b="12065"/>
                <wp:wrapNone/>
                <wp:docPr id="42" name="42 Cuadro de texto"/>
                <wp:cNvGraphicFramePr/>
                <a:graphic xmlns:a="http://schemas.openxmlformats.org/drawingml/2006/main">
                  <a:graphicData uri="http://schemas.microsoft.com/office/word/2010/wordprocessingShape">
                    <wps:wsp>
                      <wps:cNvSpPr txBox="1"/>
                      <wps:spPr>
                        <a:xfrm>
                          <a:off x="0" y="0"/>
                          <a:ext cx="45719" cy="45719"/>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D3C4A" w:rsidRDefault="004D3C4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42 Cuadro de texto" o:spid="_x0000_s1030" type="#_x0000_t202" style="position:absolute;left:0;text-align:left;margin-left:-2.85pt;margin-top:6.2pt;width:3.6pt;height:3.6pt;z-index:251676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" fillcolor="white [3201]" strokeweight=".5pt">
                <v:textbox>
                  <w:txbxContent>
                    <w:p w:rsidR="004D3C4A" w:rsidRDefault="004D3C4A"/>
                  </w:txbxContent>
                </v:textbox>
              </v:shape>
            </w:pict>
          </mc:Fallback>
        </mc:AlternateContent>
      </w:r>
      <w:r w:rsidR="00346286" w:rsidRPr="00DF326A">
        <w:rPr>
          <w:rFonts w:ascii="Verdana" w:hAnsi="Verdana"/>
          <w:sz w:val="20"/>
          <w:szCs w:val="20"/>
        </w:rPr>
        <w:t>Sobre el informe real podemos decir que no tenemos los datos generales todavía, Estuvimos procesando hoy los diferentes municipios en el cierre del primer día, el día 11 de la quinta feira como dicen los angolanos</w:t>
      </w:r>
      <w:r w:rsidR="0099397D" w:rsidRPr="00DF326A">
        <w:rPr>
          <w:rFonts w:ascii="Verdana" w:hAnsi="Verdana"/>
          <w:sz w:val="20"/>
          <w:szCs w:val="20"/>
        </w:rPr>
        <w:t>,</w:t>
      </w:r>
      <w:r w:rsidR="00346286" w:rsidRPr="00DF326A">
        <w:rPr>
          <w:rFonts w:ascii="Verdana" w:hAnsi="Verdana"/>
          <w:sz w:val="20"/>
          <w:szCs w:val="20"/>
        </w:rPr>
        <w:t xml:space="preserve"> y realmente encontramos en la mayoría de los municipios una cobertura general del 50%. Quiere decir que, aunque son datos preliminares, nos podemos sentir satisfechos, porque ha sido una campaña realizada sobre todo con mucho amor y hemos visto también</w:t>
      </w:r>
      <w:r w:rsidR="0099397D" w:rsidRPr="00DF326A">
        <w:rPr>
          <w:rFonts w:ascii="Verdana" w:hAnsi="Verdana"/>
          <w:sz w:val="20"/>
          <w:szCs w:val="20"/>
        </w:rPr>
        <w:t xml:space="preserve"> no solo por la cosa médica, si</w:t>
      </w:r>
      <w:r w:rsidR="00346286" w:rsidRPr="00DF326A">
        <w:rPr>
          <w:rFonts w:ascii="Verdana" w:hAnsi="Verdana"/>
          <w:sz w:val="20"/>
          <w:szCs w:val="20"/>
        </w:rPr>
        <w:t xml:space="preserve">no </w:t>
      </w:r>
      <w:r w:rsidR="0099397D" w:rsidRPr="00DF326A">
        <w:rPr>
          <w:rFonts w:ascii="Verdana" w:hAnsi="Verdana"/>
          <w:sz w:val="20"/>
          <w:szCs w:val="20"/>
        </w:rPr>
        <w:t xml:space="preserve">que </w:t>
      </w:r>
      <w:r w:rsidR="00346286" w:rsidRPr="00DF326A">
        <w:rPr>
          <w:rFonts w:ascii="Verdana" w:hAnsi="Verdana"/>
          <w:sz w:val="20"/>
          <w:szCs w:val="20"/>
        </w:rPr>
        <w:t>hemos visto la participación de la MPLA y la OMA, así como todos los trabajadores de la salud y de la colaboración.</w:t>
      </w:r>
    </w:p>
    <w:p w:rsidR="00346286" w:rsidRPr="00DF326A" w:rsidRDefault="00346286" w:rsidP="00DF326A">
      <w:pPr>
        <w:spacing w:before="120" w:after="0" w:line="240" w:lineRule="auto"/>
        <w:jc w:val="both"/>
        <w:rPr>
          <w:rFonts w:ascii="Verdana" w:hAnsi="Verdana"/>
          <w:sz w:val="20"/>
          <w:szCs w:val="20"/>
        </w:rPr>
      </w:pPr>
      <w:r w:rsidRPr="00DF326A">
        <w:rPr>
          <w:rFonts w:ascii="Verdana" w:hAnsi="Verdana"/>
          <w:sz w:val="20"/>
          <w:szCs w:val="20"/>
        </w:rPr>
        <w:lastRenderedPageBreak/>
        <w:t>Mañana en la tarde vamos a iniciar el cierre ya, pero más de lo que yo pueda decir, ustedes pueden expresar sus criterios, pero creo que podemos decir que es un éxito, porque, aunque no</w:t>
      </w:r>
      <w:r w:rsidR="0014453F" w:rsidRPr="00DF326A">
        <w:rPr>
          <w:rFonts w:ascii="Verdana" w:hAnsi="Verdana"/>
          <w:sz w:val="20"/>
          <w:szCs w:val="20"/>
        </w:rPr>
        <w:t>s</w:t>
      </w:r>
      <w:r w:rsidRPr="00DF326A">
        <w:rPr>
          <w:rFonts w:ascii="Verdana" w:hAnsi="Verdana"/>
          <w:sz w:val="20"/>
          <w:szCs w:val="20"/>
        </w:rPr>
        <w:t xml:space="preserve"> propusimos una cobert</w:t>
      </w:r>
      <w:r w:rsidR="005A7FAF" w:rsidRPr="00DF326A">
        <w:rPr>
          <w:rFonts w:ascii="Verdana" w:hAnsi="Verdana"/>
          <w:sz w:val="20"/>
          <w:szCs w:val="20"/>
        </w:rPr>
        <w:t>ura de un 8</w:t>
      </w:r>
      <w:r w:rsidRPr="00DF326A">
        <w:rPr>
          <w:rFonts w:ascii="Verdana" w:hAnsi="Verdana"/>
          <w:sz w:val="20"/>
          <w:szCs w:val="20"/>
        </w:rPr>
        <w:t>5%, creo que podemos alcanzar el 60%, lo cual constituye un éxito. Teniendo en cuenta las características de la población. Que los medios masivos de comunicación no alcanzan todos los territorios y existen dificultades con las comunicaciones, muchos ciu</w:t>
      </w:r>
      <w:r w:rsidR="00953142" w:rsidRPr="00DF326A">
        <w:rPr>
          <w:rFonts w:ascii="Verdana" w:hAnsi="Verdana"/>
          <w:sz w:val="20"/>
          <w:szCs w:val="20"/>
        </w:rPr>
        <w:t>dadanos no hablan portugués, si</w:t>
      </w:r>
      <w:r w:rsidRPr="00DF326A">
        <w:rPr>
          <w:rFonts w:ascii="Verdana" w:hAnsi="Verdana"/>
          <w:sz w:val="20"/>
          <w:szCs w:val="20"/>
        </w:rPr>
        <w:t>no las lenguas nativas nacionales: diferentes diale</w:t>
      </w:r>
      <w:r w:rsidR="00953142" w:rsidRPr="00DF326A">
        <w:rPr>
          <w:rFonts w:ascii="Verdana" w:hAnsi="Verdana"/>
          <w:sz w:val="20"/>
          <w:szCs w:val="20"/>
        </w:rPr>
        <w:t>ctos como, kimbundu, ombundu,</w:t>
      </w:r>
      <w:r w:rsidRPr="00DF326A">
        <w:rPr>
          <w:rFonts w:ascii="Verdana" w:hAnsi="Verdana"/>
          <w:sz w:val="20"/>
          <w:szCs w:val="20"/>
        </w:rPr>
        <w:t xml:space="preserve"> en esta área del norte del país. </w:t>
      </w:r>
    </w:p>
    <w:p w:rsidR="00346286" w:rsidRPr="00DF326A" w:rsidRDefault="00346286" w:rsidP="00DF326A">
      <w:pPr>
        <w:spacing w:before="120" w:after="0" w:line="240" w:lineRule="auto"/>
        <w:jc w:val="both"/>
        <w:rPr>
          <w:rFonts w:ascii="Verdana" w:hAnsi="Verdana"/>
          <w:sz w:val="20"/>
          <w:szCs w:val="20"/>
        </w:rPr>
      </w:pPr>
      <w:r w:rsidRPr="00DF326A">
        <w:rPr>
          <w:rFonts w:ascii="Verdana" w:hAnsi="Verdana"/>
          <w:sz w:val="20"/>
          <w:szCs w:val="20"/>
        </w:rPr>
        <w:t xml:space="preserve">La promoción de esta campaña, no podemos decir que haya sido buena, porque hubo muy poco tiempo para </w:t>
      </w:r>
      <w:r w:rsidR="00953142" w:rsidRPr="00DF326A">
        <w:rPr>
          <w:rFonts w:ascii="Verdana" w:hAnsi="Verdana"/>
          <w:sz w:val="20"/>
          <w:szCs w:val="20"/>
        </w:rPr>
        <w:t>realizarla, pero a pesar de toda</w:t>
      </w:r>
      <w:r w:rsidRPr="00DF326A">
        <w:rPr>
          <w:rFonts w:ascii="Verdana" w:hAnsi="Verdana"/>
          <w:sz w:val="20"/>
          <w:szCs w:val="20"/>
        </w:rPr>
        <w:t>s estas dificultades, de hecho es un éxito.</w:t>
      </w:r>
    </w:p>
    <w:p w:rsidR="00346286" w:rsidRPr="00DF326A" w:rsidRDefault="00346286" w:rsidP="00DF326A">
      <w:pPr>
        <w:spacing w:before="120" w:after="0" w:line="240" w:lineRule="auto"/>
        <w:jc w:val="both"/>
        <w:rPr>
          <w:rFonts w:ascii="Verdana" w:hAnsi="Verdana"/>
          <w:b/>
          <w:sz w:val="20"/>
          <w:szCs w:val="20"/>
        </w:rPr>
      </w:pPr>
      <w:r w:rsidRPr="00DF326A">
        <w:rPr>
          <w:rFonts w:ascii="Verdana" w:hAnsi="Verdana"/>
          <w:b/>
          <w:sz w:val="20"/>
          <w:szCs w:val="20"/>
        </w:rPr>
        <w:t>Dra. Ana Luisa</w:t>
      </w:r>
      <w:r w:rsidR="001072CA" w:rsidRPr="00DF326A">
        <w:rPr>
          <w:rFonts w:ascii="Verdana" w:hAnsi="Verdana"/>
          <w:b/>
          <w:sz w:val="20"/>
          <w:szCs w:val="20"/>
        </w:rPr>
        <w:t xml:space="preserve"> Lubián Caballero</w:t>
      </w:r>
    </w:p>
    <w:p w:rsidR="00346286" w:rsidRPr="00DF326A" w:rsidRDefault="00901D88" w:rsidP="00DF326A">
      <w:pPr>
        <w:spacing w:before="120" w:after="0" w:line="240" w:lineRule="auto"/>
        <w:jc w:val="both"/>
        <w:rPr>
          <w:rFonts w:ascii="Verdana" w:hAnsi="Verdana"/>
          <w:sz w:val="20"/>
          <w:szCs w:val="20"/>
        </w:rPr>
      </w:pPr>
      <w:r>
        <w:rPr>
          <w:noProof/>
          <w:lang w:eastAsia="es-ES"/>
        </w:rPr>
        <w:drawing>
          <wp:anchor distT="0" distB="0" distL="114300" distR="114300" simplePos="0" relativeHeight="251667456" behindDoc="0" locked="0" layoutInCell="1" allowOverlap="1">
            <wp:simplePos x="0" y="0"/>
            <wp:positionH relativeFrom="column">
              <wp:posOffset>0</wp:posOffset>
            </wp:positionH>
            <wp:positionV relativeFrom="paragraph">
              <wp:posOffset>82550</wp:posOffset>
            </wp:positionV>
            <wp:extent cx="2674620" cy="2094865"/>
            <wp:effectExtent l="0" t="0" r="0" b="635"/>
            <wp:wrapSquare wrapText="bothSides"/>
            <wp:docPr id="32" name="Imagen 32"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674620" cy="2094865"/>
                    </a:xfrm>
                    <a:prstGeom prst="rect">
                      <a:avLst/>
                    </a:prstGeom>
                    <a:noFill/>
                    <a:ln>
                      <a:noFill/>
                    </a:ln>
                  </pic:spPr>
                </pic:pic>
              </a:graphicData>
            </a:graphic>
            <wp14:sizeRelH relativeFrom="page">
              <wp14:pctWidth>0</wp14:pctWidth>
            </wp14:sizeRelH>
            <wp14:sizeRelV relativeFrom="page">
              <wp14:pctHeight>0</wp14:pctHeight>
            </wp14:sizeRelV>
          </wp:anchor>
        </w:drawing>
      </w:r>
      <w:r w:rsidR="00346286" w:rsidRPr="00DF326A">
        <w:rPr>
          <w:rFonts w:ascii="Verdana" w:hAnsi="Verdana"/>
          <w:sz w:val="20"/>
          <w:szCs w:val="20"/>
        </w:rPr>
        <w:t>El día 9 tenemos una notificación de 54 casos; el día 10, 55 casos; el día 11, 21 casos. Si vemos los días previos podemos observar que las cifras eran de 110, 109, 104, 103, 108. Se pudo recoger las cifras de centros de salud y hospitales.</w:t>
      </w:r>
    </w:p>
    <w:p w:rsidR="00346286" w:rsidRPr="00DF326A" w:rsidRDefault="00346286" w:rsidP="00DF326A">
      <w:pPr>
        <w:spacing w:before="120" w:after="0" w:line="240" w:lineRule="auto"/>
        <w:jc w:val="both"/>
        <w:rPr>
          <w:rFonts w:ascii="Verdana" w:hAnsi="Verdana"/>
          <w:sz w:val="20"/>
          <w:szCs w:val="20"/>
        </w:rPr>
      </w:pPr>
      <w:r w:rsidRPr="00DF326A">
        <w:rPr>
          <w:rFonts w:ascii="Verdana" w:hAnsi="Verdana"/>
          <w:sz w:val="20"/>
          <w:szCs w:val="20"/>
        </w:rPr>
        <w:t>Tenemos un acumulado de 1399 casos con 132 fallecidos. La información de los fallecidos se recogió de algunas casas mortuorias, de nuestros colaboradores en levantamiento de cadáveres, pero no son datos fiables,</w:t>
      </w:r>
    </w:p>
    <w:p w:rsidR="00F069AC" w:rsidRPr="00DF326A" w:rsidRDefault="00346286" w:rsidP="00DF326A">
      <w:pPr>
        <w:spacing w:before="120" w:after="0" w:line="240" w:lineRule="auto"/>
        <w:jc w:val="both"/>
        <w:rPr>
          <w:rFonts w:ascii="Verdana" w:hAnsi="Verdana"/>
          <w:sz w:val="20"/>
          <w:szCs w:val="20"/>
        </w:rPr>
      </w:pPr>
      <w:r w:rsidRPr="00DF326A">
        <w:rPr>
          <w:rFonts w:ascii="Verdana" w:hAnsi="Verdana"/>
          <w:sz w:val="20"/>
          <w:szCs w:val="20"/>
        </w:rPr>
        <w:t>Estas cifras de los últimos días demuestran una tendencia a la disminución.</w:t>
      </w:r>
    </w:p>
    <w:p w:rsidR="00346286" w:rsidRPr="00DF326A" w:rsidRDefault="00346286" w:rsidP="006E002A">
      <w:pPr>
        <w:spacing w:before="120" w:after="0" w:line="240" w:lineRule="auto"/>
        <w:jc w:val="both"/>
        <w:rPr>
          <w:rFonts w:ascii="Verdana" w:hAnsi="Verdana"/>
          <w:b/>
          <w:sz w:val="20"/>
          <w:szCs w:val="20"/>
        </w:rPr>
      </w:pPr>
      <w:r w:rsidRPr="00DF326A">
        <w:rPr>
          <w:rFonts w:ascii="Verdana" w:hAnsi="Verdana"/>
          <w:b/>
          <w:sz w:val="20"/>
          <w:szCs w:val="20"/>
        </w:rPr>
        <w:t>Capitán Dr. García Rivera</w:t>
      </w:r>
    </w:p>
    <w:p w:rsidR="00346286" w:rsidRPr="00DF326A" w:rsidRDefault="00901D88" w:rsidP="006E002A">
      <w:pPr>
        <w:spacing w:before="120" w:after="0" w:line="240" w:lineRule="auto"/>
        <w:jc w:val="both"/>
        <w:rPr>
          <w:rFonts w:ascii="Verdana" w:hAnsi="Verdana"/>
          <w:sz w:val="20"/>
          <w:szCs w:val="20"/>
        </w:rPr>
      </w:pPr>
      <w:r>
        <w:rPr>
          <w:noProof/>
          <w:lang w:eastAsia="es-ES"/>
        </w:rPr>
        <w:drawing>
          <wp:anchor distT="0" distB="0" distL="114300" distR="114300" simplePos="0" relativeHeight="251668480" behindDoc="0" locked="0" layoutInCell="1" allowOverlap="1">
            <wp:simplePos x="0" y="0"/>
            <wp:positionH relativeFrom="column">
              <wp:posOffset>0</wp:posOffset>
            </wp:positionH>
            <wp:positionV relativeFrom="paragraph">
              <wp:posOffset>73025</wp:posOffset>
            </wp:positionV>
            <wp:extent cx="2722880" cy="2050415"/>
            <wp:effectExtent l="0" t="0" r="1270" b="6985"/>
            <wp:wrapSquare wrapText="bothSides"/>
            <wp:docPr id="33" name="Imagen 33" descr="4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4b"/>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722880" cy="2050415"/>
                    </a:xfrm>
                    <a:prstGeom prst="rect">
                      <a:avLst/>
                    </a:prstGeom>
                    <a:noFill/>
                    <a:ln>
                      <a:noFill/>
                    </a:ln>
                  </pic:spPr>
                </pic:pic>
              </a:graphicData>
            </a:graphic>
            <wp14:sizeRelH relativeFrom="page">
              <wp14:pctWidth>0</wp14:pctWidth>
            </wp14:sizeRelH>
            <wp14:sizeRelV relativeFrom="page">
              <wp14:pctHeight>0</wp14:pctHeight>
            </wp14:sizeRelV>
          </wp:anchor>
        </w:drawing>
      </w:r>
      <w:r w:rsidR="00346286" w:rsidRPr="00DF326A">
        <w:rPr>
          <w:rFonts w:ascii="Verdana" w:hAnsi="Verdana"/>
          <w:sz w:val="20"/>
          <w:szCs w:val="20"/>
        </w:rPr>
        <w:t>El panorama que nosotros observamos desde un punto de vista general</w:t>
      </w:r>
      <w:r w:rsidR="00421AEB" w:rsidRPr="00DF326A">
        <w:rPr>
          <w:rFonts w:ascii="Verdana" w:hAnsi="Verdana"/>
          <w:sz w:val="20"/>
          <w:szCs w:val="20"/>
        </w:rPr>
        <w:t>,</w:t>
      </w:r>
      <w:r w:rsidR="00346286" w:rsidRPr="00DF326A">
        <w:rPr>
          <w:rFonts w:ascii="Verdana" w:hAnsi="Verdana"/>
          <w:sz w:val="20"/>
          <w:szCs w:val="20"/>
        </w:rPr>
        <w:t xml:space="preserve"> a pesar de que hemos estado en otras salas de hospitales, lo podemos catalogar en una sola palabra: </w:t>
      </w:r>
      <w:r w:rsidR="00346286" w:rsidRPr="00DF326A">
        <w:rPr>
          <w:rFonts w:ascii="Verdana" w:hAnsi="Verdana"/>
          <w:b/>
          <w:sz w:val="20"/>
          <w:szCs w:val="20"/>
        </w:rPr>
        <w:t>dantesco</w:t>
      </w:r>
      <w:r w:rsidR="00346286" w:rsidRPr="00DF326A">
        <w:rPr>
          <w:rFonts w:ascii="Verdana" w:hAnsi="Verdana"/>
          <w:sz w:val="20"/>
          <w:szCs w:val="20"/>
        </w:rPr>
        <w:t>.</w:t>
      </w:r>
    </w:p>
    <w:p w:rsidR="00346286" w:rsidRPr="00DF326A" w:rsidRDefault="00346286" w:rsidP="006E002A">
      <w:pPr>
        <w:spacing w:before="120" w:after="0" w:line="240" w:lineRule="auto"/>
        <w:jc w:val="both"/>
        <w:rPr>
          <w:rFonts w:ascii="Verdana" w:hAnsi="Verdana"/>
          <w:sz w:val="20"/>
          <w:szCs w:val="20"/>
        </w:rPr>
      </w:pPr>
      <w:r w:rsidRPr="00DF326A">
        <w:rPr>
          <w:rFonts w:ascii="Verdana" w:hAnsi="Verdana"/>
          <w:sz w:val="20"/>
          <w:szCs w:val="20"/>
        </w:rPr>
        <w:t xml:space="preserve">Había pacientes con toda la sintomatología de esta enfermedad realmente muy típicos, había pacientes de todas las edades en </w:t>
      </w:r>
      <w:r w:rsidRPr="00DF326A">
        <w:rPr>
          <w:rFonts w:ascii="Verdana" w:hAnsi="Verdana"/>
          <w:b/>
          <w:sz w:val="20"/>
          <w:szCs w:val="20"/>
        </w:rPr>
        <w:t>condiciones paupérrimas</w:t>
      </w:r>
      <w:r w:rsidRPr="00DF326A">
        <w:rPr>
          <w:rFonts w:ascii="Verdana" w:hAnsi="Verdana"/>
          <w:sz w:val="20"/>
          <w:szCs w:val="20"/>
        </w:rPr>
        <w:t>.</w:t>
      </w:r>
    </w:p>
    <w:p w:rsidR="00346286" w:rsidRPr="00DF326A" w:rsidRDefault="00346286" w:rsidP="006E002A">
      <w:pPr>
        <w:spacing w:before="120" w:after="0" w:line="240" w:lineRule="auto"/>
        <w:jc w:val="both"/>
        <w:rPr>
          <w:rFonts w:ascii="Verdana" w:hAnsi="Verdana"/>
          <w:sz w:val="20"/>
          <w:szCs w:val="20"/>
        </w:rPr>
      </w:pPr>
      <w:r w:rsidRPr="00DF326A">
        <w:rPr>
          <w:rFonts w:ascii="Verdana" w:hAnsi="Verdana"/>
          <w:sz w:val="20"/>
          <w:szCs w:val="20"/>
        </w:rPr>
        <w:t>Realment</w:t>
      </w:r>
      <w:r w:rsidR="00944055" w:rsidRPr="00DF326A">
        <w:rPr>
          <w:rFonts w:ascii="Verdana" w:hAnsi="Verdana"/>
          <w:sz w:val="20"/>
          <w:szCs w:val="20"/>
        </w:rPr>
        <w:t xml:space="preserve">e </w:t>
      </w:r>
      <w:r w:rsidRPr="00DF326A">
        <w:rPr>
          <w:rFonts w:ascii="Verdana" w:hAnsi="Verdana"/>
          <w:sz w:val="20"/>
          <w:szCs w:val="20"/>
        </w:rPr>
        <w:t>tratamos</w:t>
      </w:r>
      <w:r w:rsidR="00944055" w:rsidRPr="00DF326A">
        <w:rPr>
          <w:rFonts w:ascii="Verdana" w:hAnsi="Verdana"/>
          <w:sz w:val="20"/>
          <w:szCs w:val="20"/>
        </w:rPr>
        <w:t>,</w:t>
      </w:r>
      <w:r w:rsidRPr="00DF326A">
        <w:rPr>
          <w:rFonts w:ascii="Verdana" w:hAnsi="Verdana"/>
          <w:sz w:val="20"/>
          <w:szCs w:val="20"/>
        </w:rPr>
        <w:t xml:space="preserve"> en el tiempo que estuvimos ahí</w:t>
      </w:r>
      <w:r w:rsidR="00944055" w:rsidRPr="00DF326A">
        <w:rPr>
          <w:rFonts w:ascii="Verdana" w:hAnsi="Verdana"/>
          <w:sz w:val="20"/>
          <w:szCs w:val="20"/>
        </w:rPr>
        <w:t>,</w:t>
      </w:r>
      <w:r w:rsidRPr="00DF326A">
        <w:rPr>
          <w:rFonts w:ascii="Verdana" w:hAnsi="Verdana"/>
          <w:sz w:val="20"/>
          <w:szCs w:val="20"/>
        </w:rPr>
        <w:t xml:space="preserve"> de mejorar en general el funcionamiento de todas las salas y el dinamismo de todos </w:t>
      </w:r>
      <w:r w:rsidR="005618F6" w:rsidRPr="00DF326A">
        <w:rPr>
          <w:rFonts w:ascii="Verdana" w:hAnsi="Verdana"/>
          <w:sz w:val="20"/>
          <w:szCs w:val="20"/>
        </w:rPr>
        <w:t>los que estaban trabajando allí</w:t>
      </w:r>
      <w:r w:rsidRPr="00DF326A">
        <w:rPr>
          <w:rFonts w:ascii="Verdana" w:hAnsi="Verdana"/>
          <w:sz w:val="20"/>
          <w:szCs w:val="20"/>
        </w:rPr>
        <w:t xml:space="preserve"> (se refiere al Hospital de Caxito)</w:t>
      </w:r>
      <w:r w:rsidR="005618F6" w:rsidRPr="00DF326A">
        <w:rPr>
          <w:rFonts w:ascii="Verdana" w:hAnsi="Verdana"/>
          <w:sz w:val="20"/>
          <w:szCs w:val="20"/>
        </w:rPr>
        <w:t>.</w:t>
      </w:r>
    </w:p>
    <w:p w:rsidR="00346286" w:rsidRPr="00DF326A" w:rsidRDefault="00346286" w:rsidP="00DF326A">
      <w:pPr>
        <w:spacing w:before="120" w:after="0" w:line="240" w:lineRule="auto"/>
        <w:jc w:val="both"/>
        <w:rPr>
          <w:rFonts w:ascii="Verdana" w:hAnsi="Verdana"/>
          <w:sz w:val="20"/>
          <w:szCs w:val="20"/>
        </w:rPr>
      </w:pPr>
      <w:r w:rsidRPr="00DF326A">
        <w:rPr>
          <w:rFonts w:ascii="Verdana" w:hAnsi="Verdana"/>
          <w:sz w:val="20"/>
          <w:szCs w:val="20"/>
        </w:rPr>
        <w:t>Creo que en muy poco tiempo se ha dado un vuelco muy grande al trabajo. Creo que a partir de hoy mismo las condiciones han variado ostensiblemente.</w:t>
      </w:r>
    </w:p>
    <w:p w:rsidR="00346286" w:rsidRPr="00DF326A" w:rsidRDefault="00346286" w:rsidP="00DF326A">
      <w:pPr>
        <w:spacing w:before="120" w:after="0" w:line="240" w:lineRule="auto"/>
        <w:jc w:val="both"/>
        <w:rPr>
          <w:rFonts w:ascii="Verdana" w:hAnsi="Verdana"/>
          <w:sz w:val="20"/>
          <w:szCs w:val="20"/>
        </w:rPr>
      </w:pPr>
      <w:r w:rsidRPr="00DF326A">
        <w:rPr>
          <w:rFonts w:ascii="Verdana" w:hAnsi="Verdana"/>
          <w:sz w:val="20"/>
          <w:szCs w:val="20"/>
        </w:rPr>
        <w:t>Se va a lograr un mejor trabajo y necesitamos un acople mejor en aquellas cuestiones de la asistencia a los enfermos.</w:t>
      </w:r>
    </w:p>
    <w:p w:rsidR="00346286" w:rsidRPr="00DF326A" w:rsidRDefault="00346286" w:rsidP="00DF326A">
      <w:pPr>
        <w:spacing w:before="120" w:after="0" w:line="240" w:lineRule="auto"/>
        <w:jc w:val="both"/>
        <w:rPr>
          <w:rFonts w:ascii="Verdana" w:hAnsi="Verdana"/>
          <w:sz w:val="20"/>
          <w:szCs w:val="20"/>
        </w:rPr>
      </w:pPr>
      <w:r w:rsidRPr="00DF326A">
        <w:rPr>
          <w:rFonts w:ascii="Verdana" w:hAnsi="Verdana"/>
          <w:sz w:val="20"/>
          <w:szCs w:val="20"/>
        </w:rPr>
        <w:lastRenderedPageBreak/>
        <w:t xml:space="preserve">La mortalidad es bastante elevada en esta </w:t>
      </w:r>
      <w:r w:rsidR="00D00E1B" w:rsidRPr="00DF326A">
        <w:rPr>
          <w:rFonts w:ascii="Verdana" w:hAnsi="Verdana"/>
          <w:sz w:val="20"/>
          <w:szCs w:val="20"/>
        </w:rPr>
        <w:t>zona y pienso que en la medida</w:t>
      </w:r>
      <w:r w:rsidRPr="00DF326A">
        <w:rPr>
          <w:rFonts w:ascii="Verdana" w:hAnsi="Verdana"/>
          <w:sz w:val="20"/>
          <w:szCs w:val="20"/>
        </w:rPr>
        <w:t xml:space="preserve"> </w:t>
      </w:r>
      <w:r w:rsidR="00D00E1B" w:rsidRPr="00DF326A">
        <w:rPr>
          <w:rFonts w:ascii="Verdana" w:hAnsi="Verdana"/>
          <w:sz w:val="20"/>
          <w:szCs w:val="20"/>
        </w:rPr>
        <w:t>d</w:t>
      </w:r>
      <w:r w:rsidRPr="00DF326A">
        <w:rPr>
          <w:rFonts w:ascii="Verdana" w:hAnsi="Verdana"/>
          <w:sz w:val="20"/>
          <w:szCs w:val="20"/>
        </w:rPr>
        <w:t>el apoyo que le estamos dando a estos compañero</w:t>
      </w:r>
      <w:r w:rsidR="00D1222A" w:rsidRPr="00DF326A">
        <w:rPr>
          <w:rFonts w:ascii="Verdana" w:hAnsi="Verdana"/>
          <w:sz w:val="20"/>
          <w:szCs w:val="20"/>
        </w:rPr>
        <w:t>s</w:t>
      </w:r>
      <w:r w:rsidRPr="00DF326A">
        <w:rPr>
          <w:rFonts w:ascii="Verdana" w:hAnsi="Verdana"/>
          <w:sz w:val="20"/>
          <w:szCs w:val="20"/>
        </w:rPr>
        <w:t>, médicos y enfermeras</w:t>
      </w:r>
      <w:r w:rsidR="00D00E1B" w:rsidRPr="00DF326A">
        <w:rPr>
          <w:rFonts w:ascii="Verdana" w:hAnsi="Verdana"/>
          <w:sz w:val="20"/>
          <w:szCs w:val="20"/>
        </w:rPr>
        <w:t>,</w:t>
      </w:r>
      <w:r w:rsidRPr="00DF326A">
        <w:rPr>
          <w:rFonts w:ascii="Verdana" w:hAnsi="Verdana"/>
          <w:sz w:val="20"/>
          <w:szCs w:val="20"/>
        </w:rPr>
        <w:t xml:space="preserve"> que hay que decir </w:t>
      </w:r>
      <w:r w:rsidR="005618F6" w:rsidRPr="00DF326A">
        <w:rPr>
          <w:rFonts w:ascii="Verdana" w:hAnsi="Verdana"/>
          <w:sz w:val="20"/>
          <w:szCs w:val="20"/>
        </w:rPr>
        <w:t xml:space="preserve">que </w:t>
      </w:r>
      <w:r w:rsidRPr="00DF326A">
        <w:rPr>
          <w:rFonts w:ascii="Verdana" w:hAnsi="Verdana"/>
          <w:sz w:val="20"/>
          <w:szCs w:val="20"/>
        </w:rPr>
        <w:t>están desarrollando un trabajo heroico de día y de noche continuamente ahí con los pacientes</w:t>
      </w:r>
      <w:r w:rsidR="00D00E1B" w:rsidRPr="00DF326A">
        <w:rPr>
          <w:rFonts w:ascii="Verdana" w:hAnsi="Verdana"/>
          <w:sz w:val="20"/>
          <w:szCs w:val="20"/>
        </w:rPr>
        <w:t>, la situación mejorará</w:t>
      </w:r>
      <w:r w:rsidRPr="00DF326A">
        <w:rPr>
          <w:rFonts w:ascii="Verdana" w:hAnsi="Verdana"/>
          <w:sz w:val="20"/>
          <w:szCs w:val="20"/>
        </w:rPr>
        <w:t>.</w:t>
      </w:r>
    </w:p>
    <w:p w:rsidR="00346286" w:rsidRPr="00DF326A" w:rsidRDefault="00346286" w:rsidP="00DF326A">
      <w:pPr>
        <w:spacing w:before="120" w:after="0" w:line="240" w:lineRule="auto"/>
        <w:jc w:val="both"/>
        <w:rPr>
          <w:rFonts w:ascii="Verdana" w:hAnsi="Verdana"/>
          <w:sz w:val="20"/>
          <w:szCs w:val="20"/>
        </w:rPr>
      </w:pPr>
      <w:r w:rsidRPr="00DF326A">
        <w:rPr>
          <w:rFonts w:ascii="Verdana" w:hAnsi="Verdana"/>
          <w:sz w:val="20"/>
          <w:szCs w:val="20"/>
        </w:rPr>
        <w:t>Creo que desde el punto de vista docente sería muy útil rotar a todos los compañeros por el Hospital de Caxito y de esta manera aprender. Desde allí´ se puede hacer trabajo de terreno y de hospital. Creo que es muy bueno que todos pasemos por allí para reforzar nuestros conocimientos y experiencias porque hay un material muy rico.</w:t>
      </w:r>
    </w:p>
    <w:p w:rsidR="00346286" w:rsidRPr="00DF326A" w:rsidRDefault="003F0B2E" w:rsidP="00DF326A">
      <w:pPr>
        <w:spacing w:before="120" w:after="0" w:line="240" w:lineRule="auto"/>
        <w:jc w:val="both"/>
        <w:rPr>
          <w:rFonts w:ascii="Verdana" w:hAnsi="Verdana"/>
          <w:b/>
          <w:sz w:val="20"/>
          <w:szCs w:val="20"/>
        </w:rPr>
      </w:pPr>
      <w:r w:rsidRPr="00DF326A">
        <w:rPr>
          <w:rFonts w:ascii="Verdana" w:hAnsi="Verdana"/>
          <w:b/>
          <w:sz w:val="20"/>
          <w:szCs w:val="20"/>
        </w:rPr>
        <w:t xml:space="preserve">Dr. </w:t>
      </w:r>
      <w:r w:rsidR="001031B4" w:rsidRPr="00DF326A">
        <w:rPr>
          <w:rFonts w:ascii="Verdana" w:hAnsi="Verdana"/>
          <w:b/>
          <w:sz w:val="20"/>
          <w:szCs w:val="20"/>
        </w:rPr>
        <w:t xml:space="preserve">José </w:t>
      </w:r>
      <w:r w:rsidRPr="00DF326A">
        <w:rPr>
          <w:rFonts w:ascii="Verdana" w:hAnsi="Verdana"/>
          <w:b/>
          <w:sz w:val="20"/>
          <w:szCs w:val="20"/>
        </w:rPr>
        <w:t>Rivera</w:t>
      </w:r>
      <w:r w:rsidR="00346286" w:rsidRPr="00DF326A">
        <w:rPr>
          <w:rFonts w:ascii="Verdana" w:hAnsi="Verdana"/>
          <w:b/>
          <w:sz w:val="20"/>
          <w:szCs w:val="20"/>
        </w:rPr>
        <w:t xml:space="preserve"> </w:t>
      </w:r>
    </w:p>
    <w:p w:rsidR="00CC4ABB" w:rsidRPr="00DF326A" w:rsidRDefault="00901D88" w:rsidP="006E002A">
      <w:pPr>
        <w:spacing w:before="120" w:after="0" w:line="240" w:lineRule="auto"/>
        <w:jc w:val="both"/>
        <w:rPr>
          <w:rFonts w:ascii="Verdana" w:hAnsi="Verdana"/>
          <w:sz w:val="20"/>
          <w:szCs w:val="20"/>
        </w:rPr>
      </w:pPr>
      <w:r>
        <w:rPr>
          <w:noProof/>
          <w:lang w:eastAsia="es-ES"/>
        </w:rPr>
        <w:drawing>
          <wp:anchor distT="0" distB="0" distL="114300" distR="114300" simplePos="0" relativeHeight="251669504" behindDoc="0" locked="0" layoutInCell="1" allowOverlap="1">
            <wp:simplePos x="0" y="0"/>
            <wp:positionH relativeFrom="column">
              <wp:posOffset>22225</wp:posOffset>
            </wp:positionH>
            <wp:positionV relativeFrom="paragraph">
              <wp:posOffset>8255</wp:posOffset>
            </wp:positionV>
            <wp:extent cx="3008630" cy="2230755"/>
            <wp:effectExtent l="0" t="0" r="1270" b="0"/>
            <wp:wrapSquare wrapText="bothSides"/>
            <wp:docPr id="34" name="Imagen 34"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008630" cy="2230755"/>
                    </a:xfrm>
                    <a:prstGeom prst="rect">
                      <a:avLst/>
                    </a:prstGeom>
                    <a:noFill/>
                    <a:ln>
                      <a:noFill/>
                    </a:ln>
                  </pic:spPr>
                </pic:pic>
              </a:graphicData>
            </a:graphic>
            <wp14:sizeRelH relativeFrom="page">
              <wp14:pctWidth>0</wp14:pctWidth>
            </wp14:sizeRelH>
            <wp14:sizeRelV relativeFrom="page">
              <wp14:pctHeight>0</wp14:pctHeight>
            </wp14:sizeRelV>
          </wp:anchor>
        </w:drawing>
      </w:r>
      <w:r w:rsidR="00346286" w:rsidRPr="00DF326A">
        <w:rPr>
          <w:rFonts w:ascii="Verdana" w:hAnsi="Verdana"/>
          <w:sz w:val="20"/>
          <w:szCs w:val="20"/>
        </w:rPr>
        <w:t xml:space="preserve">Bueno, es bastante incomodo discutir con la prensa </w:t>
      </w:r>
      <w:r w:rsidR="005457E8" w:rsidRPr="00DF326A">
        <w:rPr>
          <w:rFonts w:ascii="Verdana" w:hAnsi="Verdana"/>
          <w:sz w:val="20"/>
          <w:szCs w:val="20"/>
        </w:rPr>
        <w:t>esta situación, pero</w:t>
      </w:r>
      <w:r w:rsidR="00346286" w:rsidRPr="00DF326A">
        <w:rPr>
          <w:rFonts w:ascii="Verdana" w:hAnsi="Verdana"/>
          <w:sz w:val="20"/>
          <w:szCs w:val="20"/>
        </w:rPr>
        <w:t xml:space="preserve"> tenemos conocimiento por parte del delegado que no se han at</w:t>
      </w:r>
      <w:r w:rsidR="002B13D2" w:rsidRPr="00DF326A">
        <w:rPr>
          <w:rFonts w:ascii="Verdana" w:hAnsi="Verdana"/>
          <w:sz w:val="20"/>
          <w:szCs w:val="20"/>
        </w:rPr>
        <w:t>endido casos ni por el hospital</w:t>
      </w:r>
      <w:r w:rsidR="00346286" w:rsidRPr="00DF326A">
        <w:rPr>
          <w:rFonts w:ascii="Verdana" w:hAnsi="Verdana"/>
          <w:sz w:val="20"/>
          <w:szCs w:val="20"/>
        </w:rPr>
        <w:t xml:space="preserve"> ni por el centro de salud, o sea</w:t>
      </w:r>
      <w:r w:rsidR="005A7FAF" w:rsidRPr="00DF326A">
        <w:rPr>
          <w:rFonts w:ascii="Verdana" w:hAnsi="Verdana"/>
          <w:sz w:val="20"/>
          <w:szCs w:val="20"/>
        </w:rPr>
        <w:t>,</w:t>
      </w:r>
      <w:r w:rsidR="00346286" w:rsidRPr="00DF326A">
        <w:rPr>
          <w:rFonts w:ascii="Verdana" w:hAnsi="Verdana"/>
          <w:sz w:val="20"/>
          <w:szCs w:val="20"/>
        </w:rPr>
        <w:t xml:space="preserve"> </w:t>
      </w:r>
      <w:r w:rsidR="00492303" w:rsidRPr="00DF326A">
        <w:rPr>
          <w:rFonts w:ascii="Verdana" w:hAnsi="Verdana"/>
          <w:sz w:val="20"/>
          <w:szCs w:val="20"/>
        </w:rPr>
        <w:t xml:space="preserve">que hay una </w:t>
      </w:r>
      <w:r w:rsidR="00346286" w:rsidRPr="00DF326A">
        <w:rPr>
          <w:rFonts w:ascii="Verdana" w:hAnsi="Verdana"/>
          <w:sz w:val="20"/>
          <w:szCs w:val="20"/>
        </w:rPr>
        <w:t>disminución. Esto es antes de la campaña de administración de quimioprofilaxis. Ayer y hoy se hizo la campaña y el pueblo acudió en forma masiva con su vaso de agua. Quedan unos pocos casos por falta del medicamento y otras razones.</w:t>
      </w:r>
    </w:p>
    <w:p w:rsidR="00346286" w:rsidRPr="00DF326A" w:rsidRDefault="00CC4ABB" w:rsidP="00DF326A">
      <w:pPr>
        <w:spacing w:before="120" w:after="0" w:line="240" w:lineRule="auto"/>
        <w:jc w:val="both"/>
        <w:rPr>
          <w:rFonts w:ascii="Verdana" w:hAnsi="Verdana"/>
          <w:b/>
          <w:sz w:val="20"/>
          <w:szCs w:val="20"/>
        </w:rPr>
      </w:pPr>
      <w:r w:rsidRPr="00DF326A">
        <w:rPr>
          <w:rFonts w:ascii="Verdana" w:hAnsi="Verdana"/>
          <w:b/>
          <w:sz w:val="20"/>
          <w:szCs w:val="20"/>
        </w:rPr>
        <w:t>Nuestro e</w:t>
      </w:r>
      <w:r w:rsidR="00346286" w:rsidRPr="00DF326A">
        <w:rPr>
          <w:rFonts w:ascii="Verdana" w:hAnsi="Verdana"/>
          <w:b/>
          <w:sz w:val="20"/>
          <w:szCs w:val="20"/>
        </w:rPr>
        <w:t>mbajador</w:t>
      </w:r>
      <w:r w:rsidRPr="00DF326A">
        <w:rPr>
          <w:rFonts w:ascii="Verdana" w:hAnsi="Verdana"/>
          <w:b/>
          <w:sz w:val="20"/>
          <w:szCs w:val="20"/>
        </w:rPr>
        <w:t xml:space="preserve"> en aquellos momentos en Angola, el</w:t>
      </w:r>
      <w:r w:rsidR="00682128" w:rsidRPr="00DF326A">
        <w:rPr>
          <w:rFonts w:ascii="Verdana" w:hAnsi="Verdana"/>
          <w:b/>
          <w:sz w:val="20"/>
          <w:szCs w:val="20"/>
        </w:rPr>
        <w:t xml:space="preserve"> Dr. Puente</w:t>
      </w:r>
      <w:r w:rsidR="00346286" w:rsidRPr="00DF326A">
        <w:rPr>
          <w:rFonts w:ascii="Verdana" w:hAnsi="Verdana"/>
          <w:b/>
          <w:sz w:val="20"/>
          <w:szCs w:val="20"/>
        </w:rPr>
        <w:t xml:space="preserve"> Ferro</w:t>
      </w:r>
      <w:r w:rsidRPr="00DF326A">
        <w:rPr>
          <w:rFonts w:ascii="Verdana" w:hAnsi="Verdana"/>
          <w:b/>
          <w:sz w:val="20"/>
          <w:szCs w:val="20"/>
        </w:rPr>
        <w:t>, di</w:t>
      </w:r>
      <w:r w:rsidR="00667EED" w:rsidRPr="00DF326A">
        <w:rPr>
          <w:rFonts w:ascii="Verdana" w:hAnsi="Verdana"/>
          <w:b/>
          <w:sz w:val="20"/>
          <w:szCs w:val="20"/>
        </w:rPr>
        <w:t xml:space="preserve">rige dos preguntas al Dr. </w:t>
      </w:r>
      <w:r w:rsidR="00C671E2" w:rsidRPr="00DF326A">
        <w:rPr>
          <w:rFonts w:ascii="Verdana" w:hAnsi="Verdana"/>
          <w:b/>
          <w:sz w:val="20"/>
          <w:szCs w:val="20"/>
        </w:rPr>
        <w:t xml:space="preserve">José </w:t>
      </w:r>
      <w:r w:rsidR="00667EED" w:rsidRPr="00DF326A">
        <w:rPr>
          <w:rFonts w:ascii="Verdana" w:hAnsi="Verdana"/>
          <w:b/>
          <w:sz w:val="20"/>
          <w:szCs w:val="20"/>
        </w:rPr>
        <w:t>Rivera</w:t>
      </w:r>
      <w:r w:rsidRPr="00DF326A">
        <w:rPr>
          <w:rFonts w:ascii="Verdana" w:hAnsi="Verdana"/>
          <w:b/>
          <w:sz w:val="20"/>
          <w:szCs w:val="20"/>
        </w:rPr>
        <w:t>.</w:t>
      </w:r>
    </w:p>
    <w:p w:rsidR="00346286" w:rsidRPr="00DF326A" w:rsidRDefault="00901D88" w:rsidP="00DF326A">
      <w:pPr>
        <w:spacing w:before="120" w:after="0" w:line="240" w:lineRule="auto"/>
        <w:jc w:val="both"/>
        <w:rPr>
          <w:rFonts w:ascii="Verdana" w:hAnsi="Verdana"/>
          <w:sz w:val="20"/>
          <w:szCs w:val="20"/>
        </w:rPr>
      </w:pPr>
      <w:r>
        <w:rPr>
          <w:noProof/>
          <w:lang w:eastAsia="es-ES"/>
        </w:rPr>
        <w:drawing>
          <wp:anchor distT="0" distB="0" distL="114300" distR="114300" simplePos="0" relativeHeight="251670528" behindDoc="0" locked="0" layoutInCell="1" allowOverlap="1">
            <wp:simplePos x="0" y="0"/>
            <wp:positionH relativeFrom="column">
              <wp:posOffset>22225</wp:posOffset>
            </wp:positionH>
            <wp:positionV relativeFrom="paragraph">
              <wp:posOffset>73025</wp:posOffset>
            </wp:positionV>
            <wp:extent cx="2943860" cy="2179955"/>
            <wp:effectExtent l="0" t="0" r="8890" b="0"/>
            <wp:wrapSquare wrapText="bothSides"/>
            <wp:docPr id="35" name="Imagen 35"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943860" cy="2179955"/>
                    </a:xfrm>
                    <a:prstGeom prst="rect">
                      <a:avLst/>
                    </a:prstGeom>
                    <a:noFill/>
                    <a:ln>
                      <a:noFill/>
                    </a:ln>
                  </pic:spPr>
                </pic:pic>
              </a:graphicData>
            </a:graphic>
            <wp14:sizeRelH relativeFrom="page">
              <wp14:pctWidth>0</wp14:pctWidth>
            </wp14:sizeRelH>
            <wp14:sizeRelV relativeFrom="page">
              <wp14:pctHeight>0</wp14:pctHeight>
            </wp14:sizeRelV>
          </wp:anchor>
        </w:drawing>
      </w:r>
      <w:r w:rsidR="00346286" w:rsidRPr="00DF326A">
        <w:rPr>
          <w:rFonts w:ascii="Verdana" w:hAnsi="Verdana"/>
          <w:b/>
          <w:sz w:val="20"/>
          <w:szCs w:val="20"/>
        </w:rPr>
        <w:t>P:</w:t>
      </w:r>
      <w:r w:rsidR="00346286" w:rsidRPr="00DF326A">
        <w:rPr>
          <w:rFonts w:ascii="Verdana" w:hAnsi="Verdana"/>
          <w:sz w:val="20"/>
          <w:szCs w:val="20"/>
        </w:rPr>
        <w:t xml:space="preserve"> En el terreno, ¿cómo ha sido el trabajo?</w:t>
      </w:r>
    </w:p>
    <w:p w:rsidR="00346286" w:rsidRPr="00DF326A" w:rsidRDefault="00346286" w:rsidP="00DF326A">
      <w:pPr>
        <w:spacing w:before="120" w:after="0" w:line="240" w:lineRule="auto"/>
        <w:jc w:val="both"/>
        <w:rPr>
          <w:rFonts w:ascii="Verdana" w:hAnsi="Verdana"/>
          <w:sz w:val="20"/>
          <w:szCs w:val="20"/>
        </w:rPr>
      </w:pPr>
      <w:r w:rsidRPr="00DF326A">
        <w:rPr>
          <w:rFonts w:ascii="Verdana" w:hAnsi="Verdana"/>
          <w:b/>
          <w:sz w:val="20"/>
          <w:szCs w:val="20"/>
        </w:rPr>
        <w:t>R:</w:t>
      </w:r>
      <w:r w:rsidRPr="00DF326A">
        <w:rPr>
          <w:rFonts w:ascii="Verdana" w:hAnsi="Verdana"/>
          <w:sz w:val="20"/>
          <w:szCs w:val="20"/>
        </w:rPr>
        <w:t xml:space="preserve"> Hemos hecho control de foco en los distintos casos. Siempre hemos hecho una labor sanitaria. Exhortamos a la población a que hable con la otra población para la recogida y quema de la basura.</w:t>
      </w:r>
    </w:p>
    <w:p w:rsidR="00346286" w:rsidRPr="00DF326A" w:rsidRDefault="00346286" w:rsidP="00DF326A">
      <w:pPr>
        <w:spacing w:before="120" w:after="0" w:line="240" w:lineRule="auto"/>
        <w:jc w:val="both"/>
        <w:rPr>
          <w:rFonts w:ascii="Verdana" w:hAnsi="Verdana"/>
          <w:sz w:val="20"/>
          <w:szCs w:val="20"/>
        </w:rPr>
      </w:pPr>
      <w:r w:rsidRPr="00DF326A">
        <w:rPr>
          <w:rFonts w:ascii="Verdana" w:hAnsi="Verdana"/>
          <w:sz w:val="20"/>
          <w:szCs w:val="20"/>
        </w:rPr>
        <w:t>Pasamos por un lugar y cuando regresamos, la tarea está hecha. También hacemos educación en cuanto al agua. A ellos les llega más la educación por la palabra que por la televisión. Los medios de comunicación masiva no llegan a todos. La población responde positivamente.</w:t>
      </w:r>
    </w:p>
    <w:p w:rsidR="00346286" w:rsidRPr="00DF326A" w:rsidRDefault="00346286" w:rsidP="00DF326A">
      <w:pPr>
        <w:spacing w:before="120" w:after="0" w:line="240" w:lineRule="auto"/>
        <w:jc w:val="both"/>
        <w:rPr>
          <w:rFonts w:ascii="Verdana" w:hAnsi="Verdana"/>
          <w:sz w:val="20"/>
          <w:szCs w:val="20"/>
        </w:rPr>
      </w:pPr>
      <w:r w:rsidRPr="00DF326A">
        <w:rPr>
          <w:rFonts w:ascii="Verdana" w:hAnsi="Verdana"/>
          <w:sz w:val="20"/>
          <w:szCs w:val="20"/>
        </w:rPr>
        <w:t>Hay una situación de atmósfera de poca higiene en muchos lugares. Desde el punto de vista en el interior de las casas</w:t>
      </w:r>
      <w:r w:rsidR="00761663" w:rsidRPr="00DF326A">
        <w:rPr>
          <w:rFonts w:ascii="Verdana" w:hAnsi="Verdana"/>
          <w:sz w:val="20"/>
          <w:szCs w:val="20"/>
        </w:rPr>
        <w:t>,</w:t>
      </w:r>
      <w:r w:rsidRPr="00DF326A">
        <w:rPr>
          <w:rFonts w:ascii="Verdana" w:hAnsi="Verdana"/>
          <w:sz w:val="20"/>
          <w:szCs w:val="20"/>
        </w:rPr>
        <w:t xml:space="preserve"> la situación es otra.</w:t>
      </w:r>
    </w:p>
    <w:p w:rsidR="00346286" w:rsidRPr="00DF326A" w:rsidRDefault="00346286" w:rsidP="00DF326A">
      <w:pPr>
        <w:spacing w:before="120" w:after="0" w:line="240" w:lineRule="auto"/>
        <w:jc w:val="both"/>
        <w:rPr>
          <w:rFonts w:ascii="Verdana" w:hAnsi="Verdana"/>
          <w:sz w:val="20"/>
          <w:szCs w:val="20"/>
        </w:rPr>
      </w:pPr>
      <w:r w:rsidRPr="00DF326A">
        <w:rPr>
          <w:rFonts w:ascii="Verdana" w:hAnsi="Verdana"/>
          <w:sz w:val="20"/>
          <w:szCs w:val="20"/>
        </w:rPr>
        <w:t>Yo planteo crear brigadas conjuntas cubano</w:t>
      </w:r>
      <w:r w:rsidR="00761663" w:rsidRPr="00DF326A">
        <w:rPr>
          <w:rFonts w:ascii="Verdana" w:hAnsi="Verdana"/>
          <w:sz w:val="20"/>
          <w:szCs w:val="20"/>
        </w:rPr>
        <w:t>-</w:t>
      </w:r>
      <w:r w:rsidRPr="00DF326A">
        <w:rPr>
          <w:rFonts w:ascii="Verdana" w:hAnsi="Verdana"/>
          <w:sz w:val="20"/>
          <w:szCs w:val="20"/>
        </w:rPr>
        <w:t>angolanas para acometer esta tarea de recogida de basura y quemarla.</w:t>
      </w:r>
    </w:p>
    <w:p w:rsidR="00346286" w:rsidRPr="00DF326A" w:rsidRDefault="00346286" w:rsidP="00DF326A">
      <w:pPr>
        <w:spacing w:before="120" w:after="0" w:line="240" w:lineRule="auto"/>
        <w:jc w:val="both"/>
        <w:rPr>
          <w:rFonts w:ascii="Verdana" w:hAnsi="Verdana"/>
          <w:sz w:val="20"/>
          <w:szCs w:val="20"/>
        </w:rPr>
      </w:pPr>
      <w:r w:rsidRPr="00DF326A">
        <w:rPr>
          <w:rFonts w:ascii="Verdana" w:hAnsi="Verdana"/>
          <w:b/>
          <w:sz w:val="20"/>
          <w:szCs w:val="20"/>
        </w:rPr>
        <w:t>P:</w:t>
      </w:r>
      <w:r w:rsidRPr="00DF326A">
        <w:rPr>
          <w:rFonts w:ascii="Verdana" w:hAnsi="Verdana"/>
          <w:sz w:val="20"/>
          <w:szCs w:val="20"/>
        </w:rPr>
        <w:t xml:space="preserve"> Tú planteas que ha habido una reacción magnífica en la zona esa en cuanto a la higienización, acudir a vacunarse, hacer la quimioprofilaxis. ¿Es así?</w:t>
      </w:r>
    </w:p>
    <w:p w:rsidR="00346286" w:rsidRDefault="00901D88" w:rsidP="00DF326A">
      <w:pPr>
        <w:spacing w:before="120" w:after="0" w:line="240" w:lineRule="auto"/>
        <w:jc w:val="both"/>
        <w:rPr>
          <w:rFonts w:ascii="Verdana" w:hAnsi="Verdana"/>
          <w:sz w:val="20"/>
          <w:szCs w:val="20"/>
        </w:rPr>
      </w:pPr>
      <w:r>
        <w:rPr>
          <w:noProof/>
          <w:lang w:eastAsia="es-ES"/>
        </w:rPr>
        <w:lastRenderedPageBreak/>
        <w:drawing>
          <wp:anchor distT="0" distB="0" distL="114300" distR="114300" simplePos="0" relativeHeight="251671552" behindDoc="0" locked="0" layoutInCell="1" allowOverlap="1">
            <wp:simplePos x="0" y="0"/>
            <wp:positionH relativeFrom="column">
              <wp:posOffset>-2540</wp:posOffset>
            </wp:positionH>
            <wp:positionV relativeFrom="paragraph">
              <wp:posOffset>179070</wp:posOffset>
            </wp:positionV>
            <wp:extent cx="2727325" cy="2047240"/>
            <wp:effectExtent l="0" t="0" r="0" b="0"/>
            <wp:wrapSquare wrapText="bothSides"/>
            <wp:docPr id="36" name="Imagen 36" descr="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12"/>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727325" cy="2047240"/>
                    </a:xfrm>
                    <a:prstGeom prst="rect">
                      <a:avLst/>
                    </a:prstGeom>
                    <a:noFill/>
                    <a:ln>
                      <a:noFill/>
                    </a:ln>
                  </pic:spPr>
                </pic:pic>
              </a:graphicData>
            </a:graphic>
            <wp14:sizeRelH relativeFrom="page">
              <wp14:pctWidth>0</wp14:pctWidth>
            </wp14:sizeRelH>
            <wp14:sizeRelV relativeFrom="page">
              <wp14:pctHeight>0</wp14:pctHeight>
            </wp14:sizeRelV>
          </wp:anchor>
        </w:drawing>
      </w:r>
      <w:r w:rsidR="00346286" w:rsidRPr="00DF326A">
        <w:rPr>
          <w:rFonts w:ascii="Verdana" w:hAnsi="Verdana"/>
          <w:b/>
          <w:sz w:val="20"/>
          <w:szCs w:val="20"/>
        </w:rPr>
        <w:t>R:</w:t>
      </w:r>
      <w:r w:rsidR="00346286" w:rsidRPr="00DF326A">
        <w:rPr>
          <w:rFonts w:ascii="Verdana" w:hAnsi="Verdana"/>
          <w:sz w:val="20"/>
          <w:szCs w:val="20"/>
        </w:rPr>
        <w:t xml:space="preserve"> Es así. Así lo hemos visto. Si nosotros aportamos más. Allí se sensibilizan más Es un pueblo que entiende perfectamente y que sabe de las orientaciones, si los medios masivos llegan al pueblo, el pueblo responde positivamente</w:t>
      </w:r>
      <w:r w:rsidR="008A1D6D" w:rsidRPr="00DF326A">
        <w:rPr>
          <w:rFonts w:ascii="Verdana" w:hAnsi="Verdana"/>
          <w:sz w:val="20"/>
          <w:szCs w:val="20"/>
        </w:rPr>
        <w:t>,</w:t>
      </w:r>
      <w:r w:rsidR="00346286" w:rsidRPr="00DF326A">
        <w:rPr>
          <w:rFonts w:ascii="Verdana" w:hAnsi="Verdana"/>
          <w:sz w:val="20"/>
          <w:szCs w:val="20"/>
        </w:rPr>
        <w:t xml:space="preserve"> se nota en el pueblo.</w:t>
      </w:r>
    </w:p>
    <w:p w:rsidR="00346286" w:rsidRPr="00DF326A" w:rsidRDefault="003D1A97" w:rsidP="00DF326A">
      <w:pPr>
        <w:spacing w:before="120" w:after="0" w:line="240" w:lineRule="auto"/>
        <w:jc w:val="both"/>
        <w:rPr>
          <w:rFonts w:ascii="Verdana" w:hAnsi="Verdana"/>
          <w:b/>
          <w:sz w:val="20"/>
          <w:szCs w:val="20"/>
        </w:rPr>
      </w:pPr>
      <w:r w:rsidRPr="00DF326A">
        <w:rPr>
          <w:rFonts w:ascii="Verdana" w:hAnsi="Verdana"/>
          <w:b/>
          <w:sz w:val="20"/>
          <w:szCs w:val="20"/>
        </w:rPr>
        <w:t>Médico cubano</w:t>
      </w:r>
    </w:p>
    <w:p w:rsidR="00346286" w:rsidRPr="00DF326A" w:rsidRDefault="00901D88" w:rsidP="00DF326A">
      <w:pPr>
        <w:spacing w:before="120" w:after="0" w:line="240" w:lineRule="auto"/>
        <w:jc w:val="both"/>
        <w:rPr>
          <w:rFonts w:ascii="Verdana" w:hAnsi="Verdana"/>
          <w:sz w:val="20"/>
          <w:szCs w:val="20"/>
        </w:rPr>
      </w:pPr>
      <w:r>
        <w:rPr>
          <w:noProof/>
          <w:lang w:eastAsia="es-ES"/>
        </w:rPr>
        <w:drawing>
          <wp:anchor distT="0" distB="0" distL="114300" distR="114300" simplePos="0" relativeHeight="251672576" behindDoc="0" locked="0" layoutInCell="1" allowOverlap="1">
            <wp:simplePos x="0" y="0"/>
            <wp:positionH relativeFrom="column">
              <wp:posOffset>-2540</wp:posOffset>
            </wp:positionH>
            <wp:positionV relativeFrom="paragraph">
              <wp:posOffset>770890</wp:posOffset>
            </wp:positionV>
            <wp:extent cx="2783840" cy="2063750"/>
            <wp:effectExtent l="0" t="0" r="0" b="0"/>
            <wp:wrapSquare wrapText="bothSides"/>
            <wp:docPr id="37" name="Imagen 37" descr="14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14e"/>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783840" cy="2063750"/>
                    </a:xfrm>
                    <a:prstGeom prst="rect">
                      <a:avLst/>
                    </a:prstGeom>
                    <a:noFill/>
                    <a:ln>
                      <a:noFill/>
                    </a:ln>
                  </pic:spPr>
                </pic:pic>
              </a:graphicData>
            </a:graphic>
            <wp14:sizeRelH relativeFrom="page">
              <wp14:pctWidth>0</wp14:pctWidth>
            </wp14:sizeRelH>
            <wp14:sizeRelV relativeFrom="page">
              <wp14:pctHeight>0</wp14:pctHeight>
            </wp14:sizeRelV>
          </wp:anchor>
        </w:drawing>
      </w:r>
      <w:r w:rsidR="00346286" w:rsidRPr="00DF326A">
        <w:rPr>
          <w:rFonts w:ascii="Verdana" w:hAnsi="Verdana"/>
          <w:sz w:val="20"/>
          <w:szCs w:val="20"/>
        </w:rPr>
        <w:t>Hablando algo más sobre esto de la basura, el problema es en el exterior. Los kimbos interiormente están limpios. No se ve una basurita en ningún lugar. Sin embargo, en la parte exterior es totalmente distinto.</w:t>
      </w:r>
    </w:p>
    <w:p w:rsidR="00346286" w:rsidRPr="00DF326A" w:rsidRDefault="00346286" w:rsidP="00DF326A">
      <w:pPr>
        <w:spacing w:before="120" w:after="0" w:line="240" w:lineRule="auto"/>
        <w:jc w:val="both"/>
        <w:rPr>
          <w:rFonts w:ascii="Verdana" w:hAnsi="Verdana"/>
          <w:sz w:val="20"/>
          <w:szCs w:val="20"/>
        </w:rPr>
      </w:pPr>
      <w:r w:rsidRPr="00DF326A">
        <w:rPr>
          <w:rFonts w:ascii="Verdana" w:hAnsi="Verdana"/>
          <w:sz w:val="20"/>
          <w:szCs w:val="20"/>
        </w:rPr>
        <w:t>Asimismo, observamos que se hierve el agua. Cada uno lo hace acorde a sus posibilidades, con leña, gas, etc. pero se hace.</w:t>
      </w:r>
    </w:p>
    <w:p w:rsidR="008041CC" w:rsidRPr="00DF326A" w:rsidRDefault="00346286" w:rsidP="00DF326A">
      <w:pPr>
        <w:spacing w:before="120" w:after="0" w:line="240" w:lineRule="auto"/>
        <w:jc w:val="both"/>
        <w:rPr>
          <w:rFonts w:ascii="Verdana" w:hAnsi="Verdana"/>
          <w:sz w:val="20"/>
          <w:szCs w:val="20"/>
        </w:rPr>
      </w:pPr>
      <w:r w:rsidRPr="00DF326A">
        <w:rPr>
          <w:rFonts w:ascii="Verdana" w:hAnsi="Verdana"/>
          <w:sz w:val="20"/>
          <w:szCs w:val="20"/>
        </w:rPr>
        <w:t>La mayoría iba al centro de quimioprofilaxis en los puntos de vacunación con una botella de agua hervida, eso quiere decir que existen posibilidades de hervir el agua.</w:t>
      </w:r>
    </w:p>
    <w:p w:rsidR="006D3690" w:rsidRDefault="006D3690" w:rsidP="006D3690">
      <w:pPr>
        <w:spacing w:before="120" w:after="0" w:line="240" w:lineRule="auto"/>
        <w:rPr>
          <w:rFonts w:ascii="Verdana" w:hAnsi="Verdana"/>
          <w:b/>
          <w:sz w:val="20"/>
          <w:szCs w:val="20"/>
        </w:rPr>
      </w:pPr>
    </w:p>
    <w:p w:rsidR="00341E86" w:rsidRPr="00DF326A" w:rsidRDefault="00FF0A11" w:rsidP="006D3690">
      <w:pPr>
        <w:spacing w:before="120" w:after="0" w:line="240" w:lineRule="auto"/>
        <w:rPr>
          <w:rFonts w:ascii="Verdana" w:hAnsi="Verdana"/>
          <w:b/>
          <w:sz w:val="20"/>
          <w:szCs w:val="20"/>
        </w:rPr>
      </w:pPr>
      <w:r w:rsidRPr="00DF326A">
        <w:rPr>
          <w:rFonts w:ascii="Verdana" w:hAnsi="Verdana"/>
          <w:b/>
          <w:sz w:val="20"/>
          <w:szCs w:val="20"/>
        </w:rPr>
        <w:t>O</w:t>
      </w:r>
      <w:r w:rsidR="00847952" w:rsidRPr="00DF326A">
        <w:rPr>
          <w:rFonts w:ascii="Verdana" w:hAnsi="Verdana"/>
          <w:b/>
          <w:sz w:val="20"/>
          <w:szCs w:val="20"/>
        </w:rPr>
        <w:t>rganización de Mujeres de Angola (OMA)</w:t>
      </w:r>
    </w:p>
    <w:p w:rsidR="00847952" w:rsidRPr="00DF326A" w:rsidRDefault="00847952" w:rsidP="00DF326A">
      <w:pPr>
        <w:spacing w:before="120" w:after="0" w:line="240" w:lineRule="auto"/>
        <w:jc w:val="both"/>
        <w:rPr>
          <w:rFonts w:ascii="Verdana" w:hAnsi="Verdana"/>
          <w:sz w:val="20"/>
          <w:szCs w:val="20"/>
        </w:rPr>
      </w:pPr>
      <w:r w:rsidRPr="00DF326A">
        <w:rPr>
          <w:rFonts w:ascii="Verdana" w:hAnsi="Verdana"/>
          <w:sz w:val="20"/>
          <w:szCs w:val="20"/>
        </w:rPr>
        <w:t>No puedo dejar de mencionar</w:t>
      </w:r>
      <w:r w:rsidR="00F675A4" w:rsidRPr="00DF326A">
        <w:rPr>
          <w:rFonts w:ascii="Verdana" w:hAnsi="Verdana"/>
          <w:sz w:val="20"/>
          <w:szCs w:val="20"/>
        </w:rPr>
        <w:t xml:space="preserve"> en esta modesta síntesis, el decisivo papel jugado por las mujeres angolanas a través de su organización</w:t>
      </w:r>
      <w:r w:rsidR="001920CE" w:rsidRPr="00DF326A">
        <w:rPr>
          <w:rFonts w:ascii="Verdana" w:hAnsi="Verdana"/>
          <w:sz w:val="20"/>
          <w:szCs w:val="20"/>
        </w:rPr>
        <w:t>.</w:t>
      </w:r>
    </w:p>
    <w:p w:rsidR="001920CE" w:rsidRPr="00DF326A" w:rsidRDefault="00901D88" w:rsidP="00DF326A">
      <w:pPr>
        <w:spacing w:before="120" w:after="0" w:line="240" w:lineRule="auto"/>
        <w:jc w:val="both"/>
        <w:rPr>
          <w:rFonts w:ascii="Verdana" w:hAnsi="Verdana"/>
          <w:sz w:val="20"/>
          <w:szCs w:val="20"/>
        </w:rPr>
      </w:pPr>
      <w:r>
        <w:rPr>
          <w:noProof/>
          <w:lang w:eastAsia="es-ES"/>
        </w:rPr>
        <w:drawing>
          <wp:anchor distT="0" distB="0" distL="114300" distR="114300" simplePos="0" relativeHeight="251673600" behindDoc="0" locked="0" layoutInCell="1" allowOverlap="1">
            <wp:simplePos x="0" y="0"/>
            <wp:positionH relativeFrom="column">
              <wp:posOffset>-2540</wp:posOffset>
            </wp:positionH>
            <wp:positionV relativeFrom="paragraph">
              <wp:posOffset>595630</wp:posOffset>
            </wp:positionV>
            <wp:extent cx="2891155" cy="2149475"/>
            <wp:effectExtent l="0" t="0" r="4445" b="3175"/>
            <wp:wrapSquare wrapText="bothSides"/>
            <wp:docPr id="38" name="Imagen 38" descr="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1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891155" cy="2149475"/>
                    </a:xfrm>
                    <a:prstGeom prst="rect">
                      <a:avLst/>
                    </a:prstGeom>
                    <a:noFill/>
                    <a:ln>
                      <a:noFill/>
                    </a:ln>
                  </pic:spPr>
                </pic:pic>
              </a:graphicData>
            </a:graphic>
            <wp14:sizeRelH relativeFrom="page">
              <wp14:pctWidth>0</wp14:pctWidth>
            </wp14:sizeRelH>
            <wp14:sizeRelV relativeFrom="page">
              <wp14:pctHeight>0</wp14:pctHeight>
            </wp14:sizeRelV>
          </wp:anchor>
        </w:drawing>
      </w:r>
      <w:r w:rsidR="001920CE" w:rsidRPr="00DF326A">
        <w:rPr>
          <w:rFonts w:ascii="Verdana" w:hAnsi="Verdana"/>
          <w:sz w:val="20"/>
          <w:szCs w:val="20"/>
        </w:rPr>
        <w:t>Sin la participación de la OMA no se hubiese podido efectuar la campaña de prevención para ejecutar la quimio</w:t>
      </w:r>
      <w:r w:rsidR="006314B6" w:rsidRPr="00DF326A">
        <w:rPr>
          <w:rFonts w:ascii="Verdana" w:hAnsi="Verdana"/>
          <w:sz w:val="20"/>
          <w:szCs w:val="20"/>
        </w:rPr>
        <w:t>profilaxis con Fanasil (Sulfadox</w:t>
      </w:r>
      <w:r w:rsidR="001920CE" w:rsidRPr="00DF326A">
        <w:rPr>
          <w:rFonts w:ascii="Verdana" w:hAnsi="Verdana"/>
          <w:sz w:val="20"/>
          <w:szCs w:val="20"/>
        </w:rPr>
        <w:t>in</w:t>
      </w:r>
      <w:r w:rsidR="006314B6" w:rsidRPr="00DF326A">
        <w:rPr>
          <w:rFonts w:ascii="Verdana" w:hAnsi="Verdana"/>
          <w:sz w:val="20"/>
          <w:szCs w:val="20"/>
        </w:rPr>
        <w:t>a</w:t>
      </w:r>
      <w:r w:rsidR="001920CE" w:rsidRPr="00DF326A">
        <w:rPr>
          <w:rFonts w:ascii="Verdana" w:hAnsi="Verdana"/>
          <w:sz w:val="20"/>
          <w:szCs w:val="20"/>
        </w:rPr>
        <w:t>).</w:t>
      </w:r>
    </w:p>
    <w:p w:rsidR="001920CE" w:rsidRPr="00DF326A" w:rsidRDefault="001920CE" w:rsidP="00DF326A">
      <w:pPr>
        <w:spacing w:before="120" w:after="0" w:line="240" w:lineRule="auto"/>
        <w:jc w:val="both"/>
        <w:rPr>
          <w:rFonts w:ascii="Verdana" w:hAnsi="Verdana"/>
          <w:sz w:val="20"/>
          <w:szCs w:val="20"/>
        </w:rPr>
      </w:pPr>
      <w:r w:rsidRPr="00DF326A">
        <w:rPr>
          <w:rFonts w:ascii="Verdana" w:hAnsi="Verdana"/>
          <w:sz w:val="20"/>
          <w:szCs w:val="20"/>
        </w:rPr>
        <w:t>Había que “Fanasilar” a todo ciudadano o ciudadana, incluidos los niños y niñas.</w:t>
      </w:r>
    </w:p>
    <w:p w:rsidR="001920CE" w:rsidRPr="00DF326A" w:rsidRDefault="001920CE" w:rsidP="00DF326A">
      <w:pPr>
        <w:spacing w:before="120" w:after="0" w:line="240" w:lineRule="auto"/>
        <w:jc w:val="both"/>
        <w:rPr>
          <w:rFonts w:ascii="Verdana" w:hAnsi="Verdana"/>
          <w:sz w:val="20"/>
          <w:szCs w:val="20"/>
        </w:rPr>
      </w:pPr>
      <w:r w:rsidRPr="00DF326A">
        <w:rPr>
          <w:rFonts w:ascii="Verdana" w:hAnsi="Verdana"/>
          <w:sz w:val="20"/>
          <w:szCs w:val="20"/>
        </w:rPr>
        <w:t xml:space="preserve">La OMA preparó </w:t>
      </w:r>
      <w:r w:rsidR="002F215B" w:rsidRPr="00DF326A">
        <w:rPr>
          <w:rFonts w:ascii="Verdana" w:hAnsi="Verdana"/>
          <w:sz w:val="20"/>
          <w:szCs w:val="20"/>
        </w:rPr>
        <w:t>con organización toda la operación</w:t>
      </w:r>
      <w:r w:rsidR="00323941" w:rsidRPr="00DF326A">
        <w:rPr>
          <w:rFonts w:ascii="Verdana" w:hAnsi="Verdana"/>
          <w:sz w:val="20"/>
          <w:szCs w:val="20"/>
        </w:rPr>
        <w:t>,</w:t>
      </w:r>
      <w:r w:rsidR="002F215B" w:rsidRPr="00DF326A">
        <w:rPr>
          <w:rFonts w:ascii="Verdana" w:hAnsi="Verdana"/>
          <w:sz w:val="20"/>
          <w:szCs w:val="20"/>
        </w:rPr>
        <w:t xml:space="preserve"> </w:t>
      </w:r>
      <w:r w:rsidR="00610DE6" w:rsidRPr="00DF326A">
        <w:rPr>
          <w:rFonts w:ascii="Verdana" w:hAnsi="Verdana"/>
          <w:sz w:val="20"/>
          <w:szCs w:val="20"/>
        </w:rPr>
        <w:t>conjuntamente</w:t>
      </w:r>
      <w:r w:rsidR="002F215B" w:rsidRPr="00DF326A">
        <w:rPr>
          <w:rFonts w:ascii="Verdana" w:hAnsi="Verdana"/>
          <w:sz w:val="20"/>
          <w:szCs w:val="20"/>
        </w:rPr>
        <w:t xml:space="preserve"> y con la orientación del Movimiento par</w:t>
      </w:r>
      <w:r w:rsidR="00323941" w:rsidRPr="00DF326A">
        <w:rPr>
          <w:rFonts w:ascii="Verdana" w:hAnsi="Verdana"/>
          <w:sz w:val="20"/>
          <w:szCs w:val="20"/>
        </w:rPr>
        <w:t>a la Liberación de Angola</w:t>
      </w:r>
      <w:r w:rsidR="002F215B" w:rsidRPr="00DF326A">
        <w:rPr>
          <w:rFonts w:ascii="Verdana" w:hAnsi="Verdana"/>
          <w:sz w:val="20"/>
          <w:szCs w:val="20"/>
        </w:rPr>
        <w:t xml:space="preserve"> y la colaboración civil cubana integrada por todos los compañeros y compañeras de todos los organismos.</w:t>
      </w:r>
    </w:p>
    <w:p w:rsidR="002F215B" w:rsidRPr="00DF326A" w:rsidRDefault="002F215B" w:rsidP="00DF326A">
      <w:pPr>
        <w:spacing w:before="120" w:after="0" w:line="240" w:lineRule="auto"/>
        <w:jc w:val="both"/>
        <w:rPr>
          <w:rFonts w:ascii="Verdana" w:hAnsi="Verdana"/>
          <w:sz w:val="20"/>
          <w:szCs w:val="20"/>
        </w:rPr>
      </w:pPr>
      <w:r w:rsidRPr="00DF326A">
        <w:rPr>
          <w:rFonts w:ascii="Verdana" w:hAnsi="Verdana"/>
          <w:sz w:val="20"/>
          <w:szCs w:val="20"/>
        </w:rPr>
        <w:t>El golpe fue demoledor y contundente, en pocos días decapitamos la epidemia.</w:t>
      </w:r>
    </w:p>
    <w:p w:rsidR="002F215B" w:rsidRPr="00DF326A" w:rsidRDefault="002F215B" w:rsidP="00DF326A">
      <w:pPr>
        <w:spacing w:before="120" w:after="0" w:line="240" w:lineRule="auto"/>
        <w:jc w:val="both"/>
        <w:rPr>
          <w:rFonts w:ascii="Verdana" w:hAnsi="Verdana"/>
          <w:sz w:val="20"/>
          <w:szCs w:val="20"/>
        </w:rPr>
      </w:pPr>
      <w:r w:rsidRPr="00DF326A">
        <w:rPr>
          <w:rFonts w:ascii="Verdana" w:hAnsi="Verdana"/>
          <w:sz w:val="20"/>
          <w:szCs w:val="20"/>
        </w:rPr>
        <w:t>Fue otra victoria d</w:t>
      </w:r>
      <w:r w:rsidR="000E7C39" w:rsidRPr="00DF326A">
        <w:rPr>
          <w:rFonts w:ascii="Verdana" w:hAnsi="Verdana"/>
          <w:sz w:val="20"/>
          <w:szCs w:val="20"/>
        </w:rPr>
        <w:t xml:space="preserve">e nuestra Salud Pública Cubana </w:t>
      </w:r>
      <w:r w:rsidR="00D85246" w:rsidRPr="00DF326A">
        <w:rPr>
          <w:rFonts w:ascii="Verdana" w:hAnsi="Verdana"/>
          <w:sz w:val="20"/>
          <w:szCs w:val="20"/>
        </w:rPr>
        <w:t>en la hermana R</w:t>
      </w:r>
      <w:r w:rsidRPr="00DF326A">
        <w:rPr>
          <w:rFonts w:ascii="Verdana" w:hAnsi="Verdana"/>
          <w:sz w:val="20"/>
          <w:szCs w:val="20"/>
        </w:rPr>
        <w:t xml:space="preserve">epública </w:t>
      </w:r>
      <w:r w:rsidR="00D85246" w:rsidRPr="00DF326A">
        <w:rPr>
          <w:rFonts w:ascii="Verdana" w:hAnsi="Verdana"/>
          <w:sz w:val="20"/>
          <w:szCs w:val="20"/>
        </w:rPr>
        <w:t xml:space="preserve">Popular </w:t>
      </w:r>
      <w:r w:rsidRPr="00DF326A">
        <w:rPr>
          <w:rFonts w:ascii="Verdana" w:hAnsi="Verdana"/>
          <w:sz w:val="20"/>
          <w:szCs w:val="20"/>
        </w:rPr>
        <w:t>de Angola.</w:t>
      </w:r>
    </w:p>
    <w:p w:rsidR="002F215B" w:rsidRPr="00DF326A" w:rsidRDefault="002F215B" w:rsidP="00DF326A">
      <w:pPr>
        <w:spacing w:before="120" w:after="0" w:line="240" w:lineRule="auto"/>
        <w:jc w:val="both"/>
        <w:rPr>
          <w:rFonts w:ascii="Verdana" w:hAnsi="Verdana"/>
          <w:sz w:val="20"/>
          <w:szCs w:val="20"/>
        </w:rPr>
      </w:pPr>
    </w:p>
    <w:p w:rsidR="002F215B" w:rsidRPr="00DF326A" w:rsidRDefault="002F215B" w:rsidP="00DF326A">
      <w:pPr>
        <w:spacing w:before="120" w:after="0" w:line="240" w:lineRule="auto"/>
        <w:jc w:val="center"/>
        <w:rPr>
          <w:rFonts w:ascii="Verdana" w:hAnsi="Verdana"/>
          <w:b/>
          <w:sz w:val="20"/>
          <w:szCs w:val="20"/>
        </w:rPr>
      </w:pPr>
      <w:r w:rsidRPr="00DF326A">
        <w:rPr>
          <w:rFonts w:ascii="Verdana" w:hAnsi="Verdana"/>
          <w:b/>
          <w:sz w:val="20"/>
          <w:szCs w:val="20"/>
        </w:rPr>
        <w:lastRenderedPageBreak/>
        <w:t>Regreso a Cuba</w:t>
      </w:r>
    </w:p>
    <w:p w:rsidR="0076088C" w:rsidRPr="00DF326A" w:rsidRDefault="0076088C" w:rsidP="00DF326A">
      <w:pPr>
        <w:spacing w:before="120" w:after="0" w:line="240" w:lineRule="auto"/>
        <w:jc w:val="both"/>
        <w:rPr>
          <w:rFonts w:ascii="Verdana" w:hAnsi="Verdana"/>
          <w:sz w:val="20"/>
          <w:szCs w:val="20"/>
        </w:rPr>
      </w:pPr>
      <w:r w:rsidRPr="00DF326A">
        <w:rPr>
          <w:rFonts w:ascii="Verdana" w:hAnsi="Verdana"/>
          <w:sz w:val="20"/>
          <w:szCs w:val="20"/>
        </w:rPr>
        <w:t>Por otro lado, todo el que llegaba a Cuba era conducido a los campamentos de cuarentena que habíamos creado en La Habana para el chequeo, antes de topar con la población cubana, y repito, la cuarentena era absoluta sin excepción de grados ni jerarquías, civiles ni militares. Lo afirmo por experiencia propia.</w:t>
      </w:r>
    </w:p>
    <w:p w:rsidR="002F215B" w:rsidRPr="00DF326A" w:rsidRDefault="002F215B" w:rsidP="00DF326A">
      <w:pPr>
        <w:spacing w:before="120" w:after="0" w:line="240" w:lineRule="auto"/>
        <w:jc w:val="both"/>
        <w:rPr>
          <w:rFonts w:ascii="Verdana" w:hAnsi="Verdana"/>
          <w:sz w:val="20"/>
          <w:szCs w:val="20"/>
        </w:rPr>
      </w:pPr>
      <w:r w:rsidRPr="00DF326A">
        <w:rPr>
          <w:rFonts w:ascii="Verdana" w:hAnsi="Verdana"/>
          <w:sz w:val="20"/>
          <w:szCs w:val="20"/>
        </w:rPr>
        <w:t>Si mal no recuerdo, en la segunda quincena de julio regresé a la patria en un vuelo militar.</w:t>
      </w:r>
      <w:r w:rsidR="00016C09" w:rsidRPr="00DF326A">
        <w:rPr>
          <w:rFonts w:ascii="Verdana" w:hAnsi="Verdana"/>
          <w:sz w:val="20"/>
          <w:szCs w:val="20"/>
        </w:rPr>
        <w:t xml:space="preserve"> Me acompañaron el general de brigada Gustavo Chuy Beltrán y su esposa.</w:t>
      </w:r>
    </w:p>
    <w:p w:rsidR="00016C09" w:rsidRPr="00DF326A" w:rsidRDefault="00016C09" w:rsidP="00DF326A">
      <w:pPr>
        <w:spacing w:before="120" w:after="0" w:line="240" w:lineRule="auto"/>
        <w:jc w:val="both"/>
        <w:rPr>
          <w:rFonts w:ascii="Verdana" w:hAnsi="Verdana"/>
          <w:sz w:val="20"/>
          <w:szCs w:val="20"/>
        </w:rPr>
      </w:pPr>
      <w:r w:rsidRPr="00DF326A">
        <w:rPr>
          <w:rFonts w:ascii="Verdana" w:hAnsi="Verdana"/>
          <w:sz w:val="20"/>
          <w:szCs w:val="20"/>
        </w:rPr>
        <w:t>El vuelo salía en las primeras horas de la noche y previamente en la tarde</w:t>
      </w:r>
      <w:r w:rsidR="001D6E82" w:rsidRPr="00DF326A">
        <w:rPr>
          <w:rFonts w:ascii="Verdana" w:hAnsi="Verdana"/>
          <w:sz w:val="20"/>
          <w:szCs w:val="20"/>
        </w:rPr>
        <w:t>,</w:t>
      </w:r>
      <w:r w:rsidRPr="00DF326A">
        <w:rPr>
          <w:rFonts w:ascii="Verdana" w:hAnsi="Verdana"/>
          <w:sz w:val="20"/>
          <w:szCs w:val="20"/>
        </w:rPr>
        <w:t xml:space="preserve"> asistimos a la desagradable y triste inhumación de d</w:t>
      </w:r>
      <w:r w:rsidR="00BF30A7" w:rsidRPr="00DF326A">
        <w:rPr>
          <w:rFonts w:ascii="Verdana" w:hAnsi="Verdana"/>
          <w:sz w:val="20"/>
          <w:szCs w:val="20"/>
        </w:rPr>
        <w:t>os</w:t>
      </w:r>
      <w:r w:rsidRPr="00DF326A">
        <w:rPr>
          <w:rFonts w:ascii="Verdana" w:hAnsi="Verdana"/>
          <w:sz w:val="20"/>
          <w:szCs w:val="20"/>
        </w:rPr>
        <w:t xml:space="preserve"> combatientes cu</w:t>
      </w:r>
      <w:r w:rsidR="00BF30A7" w:rsidRPr="00DF326A">
        <w:rPr>
          <w:rFonts w:ascii="Verdana" w:hAnsi="Verdana"/>
          <w:sz w:val="20"/>
          <w:szCs w:val="20"/>
        </w:rPr>
        <w:t>banos en el cementerio de Luanda.</w:t>
      </w:r>
    </w:p>
    <w:p w:rsidR="00BF30A7" w:rsidRPr="00DF326A" w:rsidRDefault="00BF30A7" w:rsidP="00DF326A">
      <w:pPr>
        <w:spacing w:before="120" w:after="0" w:line="240" w:lineRule="auto"/>
        <w:jc w:val="both"/>
        <w:rPr>
          <w:rFonts w:ascii="Verdana" w:hAnsi="Verdana"/>
          <w:sz w:val="20"/>
          <w:szCs w:val="20"/>
        </w:rPr>
      </w:pPr>
      <w:r w:rsidRPr="00DF326A">
        <w:rPr>
          <w:rFonts w:ascii="Verdana" w:hAnsi="Verdana"/>
          <w:sz w:val="20"/>
          <w:szCs w:val="20"/>
        </w:rPr>
        <w:t>Así abandoné la Re</w:t>
      </w:r>
      <w:r w:rsidR="000C2AA2" w:rsidRPr="00DF326A">
        <w:rPr>
          <w:rFonts w:ascii="Verdana" w:hAnsi="Verdana"/>
          <w:sz w:val="20"/>
          <w:szCs w:val="20"/>
        </w:rPr>
        <w:t>pública Popular de Angola, la que no volví a visitar jamás.</w:t>
      </w:r>
    </w:p>
    <w:p w:rsidR="000C2AA2" w:rsidRPr="00DF326A" w:rsidRDefault="000C2AA2" w:rsidP="00DF326A">
      <w:pPr>
        <w:spacing w:before="120" w:after="0" w:line="240" w:lineRule="auto"/>
        <w:jc w:val="both"/>
        <w:rPr>
          <w:rFonts w:ascii="Verdana" w:hAnsi="Verdana"/>
          <w:sz w:val="20"/>
          <w:szCs w:val="20"/>
        </w:rPr>
      </w:pPr>
      <w:r w:rsidRPr="00DF326A">
        <w:rPr>
          <w:rFonts w:ascii="Verdana" w:hAnsi="Verdana"/>
          <w:sz w:val="20"/>
          <w:szCs w:val="20"/>
        </w:rPr>
        <w:t>Al llegar al aeropuerto de R</w:t>
      </w:r>
      <w:r w:rsidR="009B40AF" w:rsidRPr="00DF326A">
        <w:rPr>
          <w:rFonts w:ascii="Verdana" w:hAnsi="Verdana"/>
          <w:sz w:val="20"/>
          <w:szCs w:val="20"/>
        </w:rPr>
        <w:t>ancho Boyeros, la aeronave aterrizó</w:t>
      </w:r>
      <w:r w:rsidRPr="00DF326A">
        <w:rPr>
          <w:rFonts w:ascii="Verdana" w:hAnsi="Verdana"/>
          <w:sz w:val="20"/>
          <w:szCs w:val="20"/>
        </w:rPr>
        <w:t xml:space="preserve"> en una zona apartada donde arribaban los vuelos con nuestras tropas.</w:t>
      </w:r>
    </w:p>
    <w:p w:rsidR="000C2AA2" w:rsidRPr="00DF326A" w:rsidRDefault="000C2AA2" w:rsidP="00DF326A">
      <w:pPr>
        <w:spacing w:before="120" w:after="0" w:line="240" w:lineRule="auto"/>
        <w:jc w:val="both"/>
        <w:rPr>
          <w:rFonts w:ascii="Verdana" w:hAnsi="Verdana"/>
          <w:sz w:val="20"/>
          <w:szCs w:val="20"/>
        </w:rPr>
      </w:pPr>
      <w:r w:rsidRPr="00DF326A">
        <w:rPr>
          <w:rFonts w:ascii="Verdana" w:hAnsi="Verdana"/>
          <w:sz w:val="20"/>
          <w:szCs w:val="20"/>
        </w:rPr>
        <w:t>La alegría de nuestros soldados era mucha y por supuesto</w:t>
      </w:r>
      <w:r w:rsidR="00A66E23" w:rsidRPr="00DF326A">
        <w:rPr>
          <w:rFonts w:ascii="Verdana" w:hAnsi="Verdana"/>
          <w:sz w:val="20"/>
          <w:szCs w:val="20"/>
        </w:rPr>
        <w:t>,</w:t>
      </w:r>
      <w:r w:rsidRPr="00DF326A">
        <w:rPr>
          <w:rFonts w:ascii="Verdana" w:hAnsi="Verdana"/>
          <w:sz w:val="20"/>
          <w:szCs w:val="20"/>
        </w:rPr>
        <w:t xml:space="preserve"> que nosotros la compartíamos. Sin embargo, no se nos apartaba de la mente, la última actividad a la cual habíamos asistido.</w:t>
      </w:r>
    </w:p>
    <w:p w:rsidR="000C2AA2" w:rsidRPr="00DF326A" w:rsidRDefault="000C2AA2" w:rsidP="00DF326A">
      <w:pPr>
        <w:spacing w:before="120" w:after="0" w:line="240" w:lineRule="auto"/>
        <w:jc w:val="both"/>
        <w:rPr>
          <w:rFonts w:ascii="Verdana" w:hAnsi="Verdana"/>
          <w:sz w:val="20"/>
          <w:szCs w:val="20"/>
        </w:rPr>
      </w:pPr>
      <w:r w:rsidRPr="00DF326A">
        <w:rPr>
          <w:rFonts w:ascii="Verdana" w:hAnsi="Verdana"/>
          <w:sz w:val="20"/>
          <w:szCs w:val="20"/>
        </w:rPr>
        <w:t xml:space="preserve">Desde el aeropuerto fuimos trasladados junto al general de brigada Chuy </w:t>
      </w:r>
      <w:r w:rsidR="003A66BC" w:rsidRPr="00DF326A">
        <w:rPr>
          <w:rFonts w:ascii="Verdana" w:hAnsi="Verdana"/>
          <w:sz w:val="20"/>
          <w:szCs w:val="20"/>
        </w:rPr>
        <w:t>y su esposa a una casa de cuarentena en La Habana del Este, donde nos hicieron tomas de muestras y análisis, como parte del sistema de vigilancia epidemiológica que teníamos establecido para los colaboradores civiles y militares.</w:t>
      </w:r>
    </w:p>
    <w:p w:rsidR="003A66BC" w:rsidRPr="00DF326A" w:rsidRDefault="003A66BC" w:rsidP="00DF326A">
      <w:pPr>
        <w:spacing w:before="120" w:after="0" w:line="240" w:lineRule="auto"/>
        <w:jc w:val="both"/>
        <w:rPr>
          <w:rFonts w:ascii="Verdana" w:hAnsi="Verdana"/>
          <w:sz w:val="20"/>
          <w:szCs w:val="20"/>
        </w:rPr>
      </w:pPr>
      <w:r w:rsidRPr="00DF326A">
        <w:rPr>
          <w:rFonts w:ascii="Verdana" w:hAnsi="Verdana"/>
          <w:sz w:val="20"/>
          <w:szCs w:val="20"/>
        </w:rPr>
        <w:t>En la sala de la casa pudimos leer en letra grande, las disposiciones y la disciplina a la que estábamos sometidos, mientras estuviésemos allí. Esta reglamentación estaba firmada por el general de división y jefe del Estado Mayor de nuestras Fuerzas Armadas Revolucionarias, Ulises Rosales del Toro.</w:t>
      </w:r>
    </w:p>
    <w:p w:rsidR="00382827" w:rsidRPr="00DF326A" w:rsidRDefault="00382827" w:rsidP="00DF326A">
      <w:pPr>
        <w:spacing w:before="120" w:after="0" w:line="240" w:lineRule="auto"/>
        <w:jc w:val="both"/>
        <w:rPr>
          <w:rFonts w:ascii="Verdana" w:hAnsi="Verdana"/>
          <w:sz w:val="20"/>
          <w:szCs w:val="20"/>
        </w:rPr>
      </w:pPr>
      <w:r w:rsidRPr="00DF326A">
        <w:rPr>
          <w:rFonts w:ascii="Verdana" w:hAnsi="Verdana"/>
          <w:sz w:val="20"/>
          <w:szCs w:val="20"/>
        </w:rPr>
        <w:t>La cuarentena duró aproximadamente una semana para esperar los resultados de los análisis indicados.</w:t>
      </w:r>
    </w:p>
    <w:p w:rsidR="00382827" w:rsidRPr="00DF326A" w:rsidRDefault="00382827" w:rsidP="00DF326A">
      <w:pPr>
        <w:spacing w:before="120" w:after="0" w:line="240" w:lineRule="auto"/>
        <w:jc w:val="both"/>
        <w:rPr>
          <w:rFonts w:ascii="Verdana" w:hAnsi="Verdana"/>
          <w:sz w:val="20"/>
          <w:szCs w:val="20"/>
        </w:rPr>
      </w:pPr>
      <w:r w:rsidRPr="00DF326A">
        <w:rPr>
          <w:rFonts w:ascii="Verdana" w:hAnsi="Verdana"/>
          <w:sz w:val="20"/>
          <w:szCs w:val="20"/>
        </w:rPr>
        <w:t>Debo agregar que la casa</w:t>
      </w:r>
      <w:r w:rsidR="00066745" w:rsidRPr="00DF326A">
        <w:rPr>
          <w:rFonts w:ascii="Verdana" w:hAnsi="Verdana"/>
          <w:sz w:val="20"/>
          <w:szCs w:val="20"/>
        </w:rPr>
        <w:t xml:space="preserve"> </w:t>
      </w:r>
      <w:r w:rsidRPr="00DF326A">
        <w:rPr>
          <w:rFonts w:ascii="Verdana" w:hAnsi="Verdana"/>
          <w:sz w:val="20"/>
          <w:szCs w:val="20"/>
        </w:rPr>
        <w:t>se cerraba externamente con un candado día y noche</w:t>
      </w:r>
      <w:r w:rsidR="00066745" w:rsidRPr="00DF326A">
        <w:rPr>
          <w:rFonts w:ascii="Verdana" w:hAnsi="Verdana"/>
          <w:sz w:val="20"/>
          <w:szCs w:val="20"/>
        </w:rPr>
        <w:t>,</w:t>
      </w:r>
      <w:r w:rsidRPr="00DF326A">
        <w:rPr>
          <w:rFonts w:ascii="Verdana" w:hAnsi="Verdana"/>
          <w:sz w:val="20"/>
          <w:szCs w:val="20"/>
        </w:rPr>
        <w:t xml:space="preserve"> a pesar de nuestro rango de viceministro y el del general de brigada Chuy Beltrán.</w:t>
      </w:r>
    </w:p>
    <w:p w:rsidR="00382827" w:rsidRPr="00DF326A" w:rsidRDefault="00FC3819" w:rsidP="00DF326A">
      <w:pPr>
        <w:spacing w:before="120" w:after="0" w:line="240" w:lineRule="auto"/>
        <w:jc w:val="both"/>
        <w:rPr>
          <w:rFonts w:ascii="Verdana" w:hAnsi="Verdana"/>
          <w:sz w:val="20"/>
          <w:szCs w:val="20"/>
        </w:rPr>
      </w:pPr>
      <w:r w:rsidRPr="00DF326A">
        <w:rPr>
          <w:rFonts w:ascii="Verdana" w:hAnsi="Verdana"/>
          <w:sz w:val="20"/>
          <w:szCs w:val="20"/>
        </w:rPr>
        <w:t>Esto nos produjo satisfacción y tranquilidad</w:t>
      </w:r>
      <w:r w:rsidR="00157DF3" w:rsidRPr="00DF326A">
        <w:rPr>
          <w:rFonts w:ascii="Verdana" w:hAnsi="Verdana"/>
          <w:sz w:val="20"/>
          <w:szCs w:val="20"/>
        </w:rPr>
        <w:t>,</w:t>
      </w:r>
      <w:r w:rsidRPr="00DF326A">
        <w:rPr>
          <w:rFonts w:ascii="Verdana" w:hAnsi="Verdana"/>
          <w:sz w:val="20"/>
          <w:szCs w:val="20"/>
        </w:rPr>
        <w:t xml:space="preserve"> porque era nuestra responsabilidad que el contagio</w:t>
      </w:r>
      <w:r w:rsidR="000377E4" w:rsidRPr="00DF326A">
        <w:rPr>
          <w:rFonts w:ascii="Verdana" w:hAnsi="Verdana"/>
          <w:sz w:val="20"/>
          <w:szCs w:val="20"/>
        </w:rPr>
        <w:t xml:space="preserve"> </w:t>
      </w:r>
      <w:r w:rsidR="00382827" w:rsidRPr="00DF326A">
        <w:rPr>
          <w:rFonts w:ascii="Verdana" w:hAnsi="Verdana"/>
          <w:sz w:val="20"/>
          <w:szCs w:val="20"/>
        </w:rPr>
        <w:t>llegase a nuestra patria por romper las normas establecidas.</w:t>
      </w:r>
    </w:p>
    <w:p w:rsidR="00382827" w:rsidRPr="00DF326A" w:rsidRDefault="00382827" w:rsidP="00DF326A">
      <w:pPr>
        <w:spacing w:before="120" w:after="0" w:line="240" w:lineRule="auto"/>
        <w:jc w:val="both"/>
        <w:rPr>
          <w:rFonts w:ascii="Verdana" w:hAnsi="Verdana"/>
          <w:sz w:val="20"/>
          <w:szCs w:val="20"/>
        </w:rPr>
      </w:pPr>
      <w:r w:rsidRPr="00DF326A">
        <w:rPr>
          <w:rFonts w:ascii="Verdana" w:hAnsi="Verdana"/>
          <w:sz w:val="20"/>
          <w:szCs w:val="20"/>
        </w:rPr>
        <w:t xml:space="preserve">Pese al trato agradable y fraternal recibido en nuestra estancia en esa vivienda, la alegría fue inmensa </w:t>
      </w:r>
      <w:r w:rsidR="00157DF3" w:rsidRPr="00DF326A">
        <w:rPr>
          <w:rFonts w:ascii="Verdana" w:hAnsi="Verdana"/>
          <w:sz w:val="20"/>
          <w:szCs w:val="20"/>
        </w:rPr>
        <w:t>cuando fuimos liberados</w:t>
      </w:r>
      <w:r w:rsidR="00164301" w:rsidRPr="00DF326A">
        <w:rPr>
          <w:rFonts w:ascii="Verdana" w:hAnsi="Verdana"/>
          <w:sz w:val="20"/>
          <w:szCs w:val="20"/>
        </w:rPr>
        <w:t xml:space="preserve"> </w:t>
      </w:r>
      <w:r w:rsidR="00B6654A" w:rsidRPr="00DF326A">
        <w:rPr>
          <w:rFonts w:ascii="Verdana" w:hAnsi="Verdana"/>
          <w:sz w:val="20"/>
          <w:szCs w:val="20"/>
        </w:rPr>
        <w:t>y pu</w:t>
      </w:r>
      <w:r w:rsidR="00157DF3" w:rsidRPr="00DF326A">
        <w:rPr>
          <w:rFonts w:ascii="Verdana" w:hAnsi="Verdana"/>
          <w:sz w:val="20"/>
          <w:szCs w:val="20"/>
        </w:rPr>
        <w:t>dimos</w:t>
      </w:r>
      <w:r w:rsidRPr="00DF326A">
        <w:rPr>
          <w:rFonts w:ascii="Verdana" w:hAnsi="Verdana"/>
          <w:sz w:val="20"/>
          <w:szCs w:val="20"/>
        </w:rPr>
        <w:t xml:space="preserve"> besar a </w:t>
      </w:r>
      <w:r w:rsidR="00164301" w:rsidRPr="00DF326A">
        <w:rPr>
          <w:rFonts w:ascii="Verdana" w:hAnsi="Verdana"/>
          <w:sz w:val="20"/>
          <w:szCs w:val="20"/>
        </w:rPr>
        <w:t>toda la familia.</w:t>
      </w:r>
    </w:p>
    <w:p w:rsidR="00164301" w:rsidRPr="00DF326A" w:rsidRDefault="00164301" w:rsidP="00DF326A">
      <w:pPr>
        <w:spacing w:before="120" w:after="0" w:line="240" w:lineRule="auto"/>
        <w:jc w:val="both"/>
        <w:rPr>
          <w:rFonts w:ascii="Verdana" w:hAnsi="Verdana"/>
          <w:sz w:val="20"/>
          <w:szCs w:val="20"/>
        </w:rPr>
      </w:pPr>
      <w:r w:rsidRPr="00DF326A">
        <w:rPr>
          <w:rFonts w:ascii="Verdana" w:hAnsi="Verdana"/>
          <w:sz w:val="20"/>
          <w:szCs w:val="20"/>
        </w:rPr>
        <w:t>Así termina este pedacito de historia de la Higiene y Epidemiología Cubana</w:t>
      </w:r>
      <w:r w:rsidR="00B6654A" w:rsidRPr="00DF326A">
        <w:rPr>
          <w:rFonts w:ascii="Verdana" w:hAnsi="Verdana"/>
          <w:sz w:val="20"/>
          <w:szCs w:val="20"/>
        </w:rPr>
        <w:t>s</w:t>
      </w:r>
      <w:r w:rsidRPr="00DF326A">
        <w:rPr>
          <w:rFonts w:ascii="Verdana" w:hAnsi="Verdana"/>
          <w:sz w:val="20"/>
          <w:szCs w:val="20"/>
        </w:rPr>
        <w:t xml:space="preserve"> en tierra africana.</w:t>
      </w:r>
    </w:p>
    <w:p w:rsidR="00306B88" w:rsidRPr="006D3690" w:rsidRDefault="00164301" w:rsidP="00DF326A">
      <w:pPr>
        <w:spacing w:before="120" w:after="0" w:line="240" w:lineRule="auto"/>
        <w:jc w:val="both"/>
        <w:rPr>
          <w:rFonts w:ascii="Verdana" w:hAnsi="Verdana"/>
          <w:sz w:val="20"/>
          <w:szCs w:val="20"/>
        </w:rPr>
      </w:pPr>
      <w:r w:rsidRPr="00DF326A">
        <w:rPr>
          <w:rFonts w:ascii="Verdana" w:hAnsi="Verdana"/>
          <w:sz w:val="20"/>
          <w:szCs w:val="20"/>
        </w:rPr>
        <w:t>La experiencia vivida n</w:t>
      </w:r>
      <w:r w:rsidR="0026781F" w:rsidRPr="00DF326A">
        <w:rPr>
          <w:rFonts w:ascii="Verdana" w:hAnsi="Verdana"/>
          <w:sz w:val="20"/>
          <w:szCs w:val="20"/>
        </w:rPr>
        <w:t>os sirvió para preparar al país y ayudar</w:t>
      </w:r>
      <w:r w:rsidR="000D01E0" w:rsidRPr="00DF326A">
        <w:rPr>
          <w:rFonts w:ascii="Verdana" w:hAnsi="Verdana"/>
          <w:sz w:val="20"/>
          <w:szCs w:val="20"/>
        </w:rPr>
        <w:t xml:space="preserve"> en 1991</w:t>
      </w:r>
      <w:r w:rsidRPr="00DF326A">
        <w:rPr>
          <w:rFonts w:ascii="Verdana" w:hAnsi="Verdana"/>
          <w:sz w:val="20"/>
          <w:szCs w:val="20"/>
        </w:rPr>
        <w:t xml:space="preserve"> </w:t>
      </w:r>
      <w:r w:rsidR="0026781F" w:rsidRPr="00DF326A">
        <w:rPr>
          <w:rFonts w:ascii="Verdana" w:hAnsi="Verdana"/>
          <w:sz w:val="20"/>
          <w:szCs w:val="20"/>
        </w:rPr>
        <w:t xml:space="preserve">durante </w:t>
      </w:r>
      <w:r w:rsidRPr="00DF326A">
        <w:rPr>
          <w:rFonts w:ascii="Verdana" w:hAnsi="Verdana"/>
          <w:sz w:val="20"/>
          <w:szCs w:val="20"/>
        </w:rPr>
        <w:t>la epidemia de cólera en Perú</w:t>
      </w:r>
      <w:r w:rsidR="0028531F" w:rsidRPr="00DF326A">
        <w:rPr>
          <w:rFonts w:ascii="Verdana" w:hAnsi="Verdana"/>
          <w:sz w:val="20"/>
          <w:szCs w:val="20"/>
        </w:rPr>
        <w:t>,</w:t>
      </w:r>
      <w:r w:rsidRPr="00DF326A">
        <w:rPr>
          <w:rFonts w:ascii="Verdana" w:hAnsi="Verdana"/>
          <w:sz w:val="20"/>
          <w:szCs w:val="20"/>
        </w:rPr>
        <w:t xml:space="preserve"> y evitar la tra</w:t>
      </w:r>
      <w:r w:rsidR="000D01E0" w:rsidRPr="00DF326A">
        <w:rPr>
          <w:rFonts w:ascii="Verdana" w:hAnsi="Verdana"/>
          <w:sz w:val="20"/>
          <w:szCs w:val="20"/>
        </w:rPr>
        <w:t>nsmisión interna en los J</w:t>
      </w:r>
      <w:r w:rsidR="0026781F" w:rsidRPr="00DF326A">
        <w:rPr>
          <w:rFonts w:ascii="Verdana" w:hAnsi="Verdana"/>
          <w:sz w:val="20"/>
          <w:szCs w:val="20"/>
        </w:rPr>
        <w:t xml:space="preserve">uegos </w:t>
      </w:r>
      <w:r w:rsidR="000D01E0" w:rsidRPr="00DF326A">
        <w:rPr>
          <w:rFonts w:ascii="Verdana" w:hAnsi="Verdana"/>
          <w:sz w:val="20"/>
          <w:szCs w:val="20"/>
        </w:rPr>
        <w:t>P</w:t>
      </w:r>
      <w:r w:rsidRPr="00DF326A">
        <w:rPr>
          <w:rFonts w:ascii="Verdana" w:hAnsi="Verdana"/>
          <w:sz w:val="20"/>
          <w:szCs w:val="20"/>
        </w:rPr>
        <w:t xml:space="preserve">anamericanos que se efectuaron en el verano </w:t>
      </w:r>
      <w:r w:rsidR="0026781F" w:rsidRPr="00DF326A">
        <w:rPr>
          <w:rFonts w:ascii="Verdana" w:hAnsi="Verdana"/>
          <w:sz w:val="20"/>
          <w:szCs w:val="20"/>
        </w:rPr>
        <w:t>de ese mismo año,</w:t>
      </w:r>
      <w:r w:rsidR="0028531F" w:rsidRPr="00DF326A">
        <w:rPr>
          <w:rFonts w:ascii="Verdana" w:hAnsi="Verdana"/>
          <w:sz w:val="20"/>
          <w:szCs w:val="20"/>
        </w:rPr>
        <w:t xml:space="preserve"> y </w:t>
      </w:r>
      <w:r w:rsidR="0026781F" w:rsidRPr="00DF326A">
        <w:rPr>
          <w:rFonts w:ascii="Verdana" w:hAnsi="Verdana"/>
          <w:sz w:val="20"/>
          <w:szCs w:val="20"/>
        </w:rPr>
        <w:t xml:space="preserve">posteriormente, </w:t>
      </w:r>
      <w:r w:rsidR="0028531F" w:rsidRPr="00DF326A">
        <w:rPr>
          <w:rFonts w:ascii="Verdana" w:hAnsi="Verdana"/>
          <w:sz w:val="20"/>
          <w:szCs w:val="20"/>
        </w:rPr>
        <w:t xml:space="preserve">para </w:t>
      </w:r>
      <w:r w:rsidR="000D01E0" w:rsidRPr="00DF326A">
        <w:rPr>
          <w:rFonts w:ascii="Verdana" w:hAnsi="Verdana"/>
          <w:sz w:val="20"/>
          <w:szCs w:val="20"/>
        </w:rPr>
        <w:t>la preparación</w:t>
      </w:r>
      <w:r w:rsidR="0028531F" w:rsidRPr="00DF326A">
        <w:rPr>
          <w:rFonts w:ascii="Verdana" w:hAnsi="Verdana"/>
          <w:sz w:val="20"/>
          <w:szCs w:val="20"/>
        </w:rPr>
        <w:t xml:space="preserve"> </w:t>
      </w:r>
      <w:r w:rsidR="000D01E0" w:rsidRPr="00DF326A">
        <w:rPr>
          <w:rFonts w:ascii="Verdana" w:hAnsi="Verdana"/>
          <w:sz w:val="20"/>
          <w:szCs w:val="20"/>
        </w:rPr>
        <w:t>del</w:t>
      </w:r>
      <w:r w:rsidR="0028531F" w:rsidRPr="00DF326A">
        <w:rPr>
          <w:rFonts w:ascii="Verdana" w:hAnsi="Verdana"/>
          <w:sz w:val="20"/>
          <w:szCs w:val="20"/>
        </w:rPr>
        <w:t xml:space="preserve"> ejercicio Meteoro de </w:t>
      </w:r>
      <w:r w:rsidR="0026781F" w:rsidRPr="00DF326A">
        <w:rPr>
          <w:rFonts w:ascii="Verdana" w:hAnsi="Verdana"/>
          <w:sz w:val="20"/>
          <w:szCs w:val="20"/>
        </w:rPr>
        <w:t xml:space="preserve"> </w:t>
      </w:r>
      <w:r w:rsidR="0028531F" w:rsidRPr="00DF326A">
        <w:rPr>
          <w:rFonts w:ascii="Verdana" w:hAnsi="Verdana"/>
          <w:sz w:val="20"/>
          <w:szCs w:val="20"/>
        </w:rPr>
        <w:t xml:space="preserve">las FAR </w:t>
      </w:r>
      <w:r w:rsidR="0026781F" w:rsidRPr="00DF326A">
        <w:rPr>
          <w:rFonts w:ascii="Verdana" w:hAnsi="Verdana"/>
          <w:sz w:val="20"/>
          <w:szCs w:val="20"/>
        </w:rPr>
        <w:t xml:space="preserve">efectuado </w:t>
      </w:r>
      <w:r w:rsidR="0028531F" w:rsidRPr="00DF326A">
        <w:rPr>
          <w:rFonts w:ascii="Verdana" w:hAnsi="Verdana"/>
          <w:sz w:val="20"/>
          <w:szCs w:val="20"/>
        </w:rPr>
        <w:t>en 1992</w:t>
      </w:r>
      <w:r w:rsidR="000D01E0" w:rsidRPr="00DF326A">
        <w:rPr>
          <w:rFonts w:ascii="Verdana" w:hAnsi="Verdana"/>
          <w:sz w:val="20"/>
          <w:szCs w:val="20"/>
        </w:rPr>
        <w:t>,</w:t>
      </w:r>
      <w:r w:rsidR="0026781F" w:rsidRPr="00DF326A">
        <w:rPr>
          <w:rFonts w:ascii="Verdana" w:hAnsi="Verdana"/>
          <w:sz w:val="20"/>
          <w:szCs w:val="20"/>
        </w:rPr>
        <w:t xml:space="preserve"> cuyo tema central fue</w:t>
      </w:r>
      <w:r w:rsidR="0028531F" w:rsidRPr="00DF326A">
        <w:rPr>
          <w:rFonts w:ascii="Verdana" w:hAnsi="Verdana"/>
          <w:sz w:val="20"/>
          <w:szCs w:val="20"/>
        </w:rPr>
        <w:t xml:space="preserve"> el enfrentamiento a una epidemia de cólera. </w:t>
      </w:r>
    </w:p>
    <w:p w:rsidR="005450C2" w:rsidRPr="00DF326A" w:rsidRDefault="00306B88" w:rsidP="00DF326A">
      <w:pPr>
        <w:spacing w:before="120" w:after="0" w:line="240" w:lineRule="auto"/>
        <w:jc w:val="both"/>
        <w:rPr>
          <w:rFonts w:ascii="Verdana" w:hAnsi="Verdana"/>
          <w:b/>
          <w:sz w:val="20"/>
          <w:szCs w:val="20"/>
        </w:rPr>
      </w:pPr>
      <w:r w:rsidRPr="00DF326A">
        <w:rPr>
          <w:rFonts w:ascii="Verdana" w:hAnsi="Verdana"/>
          <w:b/>
          <w:sz w:val="20"/>
          <w:szCs w:val="20"/>
        </w:rPr>
        <w:t xml:space="preserve">Nota final aclaratoria: </w:t>
      </w:r>
    </w:p>
    <w:p w:rsidR="00306B88" w:rsidRPr="00DF326A" w:rsidRDefault="00306B88" w:rsidP="00DF326A">
      <w:pPr>
        <w:spacing w:before="120" w:after="0" w:line="240" w:lineRule="auto"/>
        <w:jc w:val="both"/>
        <w:rPr>
          <w:rFonts w:ascii="Verdana" w:hAnsi="Verdana"/>
          <w:b/>
          <w:sz w:val="20"/>
          <w:szCs w:val="20"/>
        </w:rPr>
      </w:pPr>
      <w:r w:rsidRPr="00DF326A">
        <w:rPr>
          <w:rFonts w:ascii="Verdana" w:hAnsi="Verdana"/>
          <w:sz w:val="20"/>
          <w:szCs w:val="20"/>
        </w:rPr>
        <w:t>Todas las entrevistas e intervenciones del personal cubano que aparecen expuestas han sido tra</w:t>
      </w:r>
      <w:r w:rsidR="00AF6614" w:rsidRPr="00DF326A">
        <w:rPr>
          <w:rFonts w:ascii="Verdana" w:hAnsi="Verdana"/>
          <w:sz w:val="20"/>
          <w:szCs w:val="20"/>
        </w:rPr>
        <w:t>n</w:t>
      </w:r>
      <w:r w:rsidRPr="00DF326A">
        <w:rPr>
          <w:rFonts w:ascii="Verdana" w:hAnsi="Verdana"/>
          <w:sz w:val="20"/>
          <w:szCs w:val="20"/>
        </w:rPr>
        <w:t>scriptas por Héctor Terry Molinert</w:t>
      </w:r>
      <w:r w:rsidR="00453073" w:rsidRPr="00DF326A">
        <w:rPr>
          <w:rFonts w:ascii="Verdana" w:hAnsi="Verdana"/>
          <w:sz w:val="20"/>
          <w:szCs w:val="20"/>
        </w:rPr>
        <w:t>,</w:t>
      </w:r>
      <w:r w:rsidRPr="00DF326A">
        <w:rPr>
          <w:rFonts w:ascii="Verdana" w:hAnsi="Verdana"/>
          <w:sz w:val="20"/>
          <w:szCs w:val="20"/>
        </w:rPr>
        <w:t xml:space="preserve"> a partir del material audiovisual disponible, fruto del trabajo realizado por la periodista Hilda Prieto</w:t>
      </w:r>
      <w:r w:rsidR="00453073" w:rsidRPr="00DF326A">
        <w:rPr>
          <w:rFonts w:ascii="Verdana" w:hAnsi="Verdana"/>
          <w:sz w:val="20"/>
          <w:szCs w:val="20"/>
        </w:rPr>
        <w:t xml:space="preserve"> en la República Popular de Angola.</w:t>
      </w:r>
    </w:p>
    <w:p w:rsidR="00DA5DF5" w:rsidRPr="00DF326A" w:rsidRDefault="00DA5DF5" w:rsidP="00DF326A">
      <w:pPr>
        <w:spacing w:before="120" w:after="0" w:line="240" w:lineRule="auto"/>
        <w:jc w:val="both"/>
        <w:rPr>
          <w:rFonts w:ascii="Verdana" w:hAnsi="Verdana"/>
          <w:sz w:val="20"/>
          <w:szCs w:val="20"/>
        </w:rPr>
      </w:pPr>
      <w:r w:rsidRPr="00DF326A">
        <w:rPr>
          <w:rFonts w:ascii="Verdana" w:hAnsi="Verdana"/>
          <w:sz w:val="20"/>
          <w:szCs w:val="20"/>
        </w:rPr>
        <w:lastRenderedPageBreak/>
        <w:t>Las fotos que se exponen han sido extraídas de la misma fuente.</w:t>
      </w:r>
    </w:p>
    <w:p w:rsidR="00117C38" w:rsidRDefault="00117C38" w:rsidP="00DF326A">
      <w:pPr>
        <w:spacing w:before="120" w:after="0" w:line="240" w:lineRule="auto"/>
        <w:jc w:val="both"/>
        <w:rPr>
          <w:rFonts w:ascii="Verdana" w:hAnsi="Verdana"/>
          <w:sz w:val="20"/>
          <w:szCs w:val="20"/>
        </w:rPr>
      </w:pPr>
      <w:r w:rsidRPr="00DF326A">
        <w:rPr>
          <w:rFonts w:ascii="Verdana" w:hAnsi="Verdana"/>
          <w:sz w:val="20"/>
          <w:szCs w:val="20"/>
        </w:rPr>
        <w:t>Nuestro agradecimiento a la traductora de portugués Diana Sarracino Rivero, por la transcripción de las entrevistas realizadas a los médicos angolanos.</w:t>
      </w:r>
    </w:p>
    <w:p w:rsidR="004B6551" w:rsidRPr="00DF326A" w:rsidRDefault="00540FB2" w:rsidP="00DF326A">
      <w:pPr>
        <w:spacing w:before="120" w:after="0" w:line="240" w:lineRule="auto"/>
        <w:jc w:val="both"/>
        <w:rPr>
          <w:rFonts w:ascii="Verdana" w:hAnsi="Verdana"/>
          <w:sz w:val="20"/>
          <w:szCs w:val="20"/>
        </w:rPr>
      </w:pPr>
      <w:r>
        <w:rPr>
          <w:rFonts w:ascii="Verdana" w:hAnsi="Verdana" w:cs="Arial"/>
          <w:sz w:val="20"/>
          <w:szCs w:val="20"/>
        </w:rPr>
        <w:pict>
          <v:rect id="_x0000_i1030" style="width:0;height:.75pt" o:hralign="center" o:hrstd="t" o:hrnoshade="t" o:hr="t" fillcolor="gray" stroked="f"/>
        </w:pict>
      </w:r>
    </w:p>
    <w:p w:rsidR="004B6551" w:rsidRPr="00607AA2" w:rsidRDefault="004B6551" w:rsidP="004B6551">
      <w:pPr>
        <w:pStyle w:val="Default"/>
        <w:suppressAutoHyphens/>
        <w:autoSpaceDE/>
        <w:autoSpaceDN/>
        <w:adjustRightInd/>
        <w:rPr>
          <w:rFonts w:ascii="Verdana" w:eastAsia="MS Mincho" w:hAnsi="Verdana" w:cs="Times New Roman"/>
          <w:color w:val="auto"/>
          <w:kern w:val="1"/>
          <w:sz w:val="20"/>
          <w:szCs w:val="20"/>
          <w:lang w:eastAsia="zh-CN"/>
        </w:rPr>
      </w:pPr>
      <w:r w:rsidRPr="00607AA2">
        <w:rPr>
          <w:rFonts w:ascii="Verdana" w:eastAsia="MS Mincho" w:hAnsi="Verdana" w:cs="Times New Roman"/>
          <w:color w:val="auto"/>
          <w:kern w:val="1"/>
          <w:sz w:val="20"/>
          <w:szCs w:val="20"/>
          <w:lang w:eastAsia="zh-CN"/>
        </w:rPr>
        <w:t xml:space="preserve">Recibido: </w:t>
      </w:r>
      <w:r>
        <w:rPr>
          <w:rFonts w:ascii="Verdana" w:eastAsia="MS Mincho" w:hAnsi="Verdana" w:cs="Times New Roman"/>
          <w:color w:val="auto"/>
          <w:kern w:val="1"/>
          <w:sz w:val="20"/>
          <w:szCs w:val="20"/>
          <w:lang w:eastAsia="zh-CN"/>
        </w:rPr>
        <w:t>2</w:t>
      </w:r>
      <w:r w:rsidRPr="00607AA2">
        <w:rPr>
          <w:rFonts w:ascii="Verdana" w:eastAsia="MS Mincho" w:hAnsi="Verdana" w:cs="Times New Roman"/>
          <w:color w:val="auto"/>
          <w:kern w:val="1"/>
          <w:sz w:val="20"/>
          <w:szCs w:val="20"/>
          <w:lang w:eastAsia="zh-CN"/>
        </w:rPr>
        <w:t xml:space="preserve"> de </w:t>
      </w:r>
      <w:r>
        <w:rPr>
          <w:rFonts w:ascii="Verdana" w:eastAsia="MS Mincho" w:hAnsi="Verdana" w:cs="Times New Roman"/>
          <w:color w:val="auto"/>
          <w:kern w:val="1"/>
          <w:sz w:val="20"/>
          <w:szCs w:val="20"/>
          <w:lang w:eastAsia="zh-CN"/>
        </w:rPr>
        <w:t>Octubre</w:t>
      </w:r>
      <w:r w:rsidRPr="00607AA2">
        <w:rPr>
          <w:rFonts w:ascii="Verdana" w:eastAsia="MS Mincho" w:hAnsi="Verdana" w:cs="Times New Roman"/>
          <w:color w:val="auto"/>
          <w:kern w:val="1"/>
          <w:sz w:val="20"/>
          <w:szCs w:val="20"/>
          <w:lang w:eastAsia="zh-CN"/>
        </w:rPr>
        <w:t xml:space="preserve"> de 201</w:t>
      </w:r>
      <w:r>
        <w:rPr>
          <w:rFonts w:ascii="Verdana" w:eastAsia="MS Mincho" w:hAnsi="Verdana" w:cs="Times New Roman"/>
          <w:color w:val="auto"/>
          <w:kern w:val="1"/>
          <w:sz w:val="20"/>
          <w:szCs w:val="20"/>
          <w:lang w:eastAsia="zh-CN"/>
        </w:rPr>
        <w:t>8</w:t>
      </w:r>
      <w:r w:rsidRPr="00607AA2">
        <w:rPr>
          <w:rFonts w:ascii="Verdana" w:eastAsia="MS Mincho" w:hAnsi="Verdana" w:cs="Times New Roman"/>
          <w:color w:val="auto"/>
          <w:kern w:val="1"/>
          <w:sz w:val="20"/>
          <w:szCs w:val="20"/>
          <w:lang w:eastAsia="zh-CN"/>
        </w:rPr>
        <w:t xml:space="preserve">. </w:t>
      </w:r>
    </w:p>
    <w:p w:rsidR="004B6551" w:rsidRPr="00607AA2" w:rsidRDefault="004B6551" w:rsidP="004B6551">
      <w:pPr>
        <w:pStyle w:val="Default"/>
        <w:suppressAutoHyphens/>
        <w:autoSpaceDE/>
        <w:autoSpaceDN/>
        <w:adjustRightInd/>
        <w:rPr>
          <w:rFonts w:ascii="Verdana" w:eastAsia="MS Mincho" w:hAnsi="Verdana" w:cs="Times New Roman"/>
          <w:color w:val="auto"/>
          <w:kern w:val="1"/>
          <w:sz w:val="20"/>
          <w:szCs w:val="20"/>
          <w:lang w:eastAsia="zh-CN"/>
        </w:rPr>
      </w:pPr>
      <w:r w:rsidRPr="00607AA2">
        <w:rPr>
          <w:rFonts w:ascii="Verdana" w:eastAsia="MS Mincho" w:hAnsi="Verdana" w:cs="Times New Roman"/>
          <w:color w:val="auto"/>
          <w:kern w:val="1"/>
          <w:sz w:val="20"/>
          <w:szCs w:val="20"/>
          <w:lang w:eastAsia="zh-CN"/>
        </w:rPr>
        <w:t xml:space="preserve">Aprobado: </w:t>
      </w:r>
      <w:r w:rsidR="004D3C4A">
        <w:rPr>
          <w:rFonts w:ascii="Verdana" w:eastAsia="MS Mincho" w:hAnsi="Verdana" w:cs="Times New Roman"/>
          <w:color w:val="auto"/>
          <w:kern w:val="1"/>
          <w:sz w:val="20"/>
          <w:szCs w:val="20"/>
          <w:lang w:eastAsia="zh-CN"/>
        </w:rPr>
        <w:t>19 de junio</w:t>
      </w:r>
      <w:r w:rsidRPr="00607AA2">
        <w:rPr>
          <w:rFonts w:ascii="Verdana" w:eastAsia="MS Mincho" w:hAnsi="Verdana" w:cs="Times New Roman"/>
          <w:color w:val="auto"/>
          <w:kern w:val="1"/>
          <w:sz w:val="20"/>
          <w:szCs w:val="20"/>
          <w:lang w:eastAsia="zh-CN"/>
        </w:rPr>
        <w:t xml:space="preserve"> de 201</w:t>
      </w:r>
      <w:r>
        <w:rPr>
          <w:rFonts w:ascii="Verdana" w:eastAsia="MS Mincho" w:hAnsi="Verdana" w:cs="Times New Roman"/>
          <w:color w:val="auto"/>
          <w:kern w:val="1"/>
          <w:sz w:val="20"/>
          <w:szCs w:val="20"/>
          <w:lang w:eastAsia="zh-CN"/>
        </w:rPr>
        <w:t>9.</w:t>
      </w:r>
    </w:p>
    <w:p w:rsidR="004B6551" w:rsidRPr="00607AA2" w:rsidRDefault="004B6551" w:rsidP="004B6551">
      <w:pPr>
        <w:pStyle w:val="Default"/>
        <w:suppressAutoHyphens/>
        <w:autoSpaceDE/>
        <w:autoSpaceDN/>
        <w:adjustRightInd/>
        <w:rPr>
          <w:rFonts w:ascii="Verdana" w:eastAsia="MS Mincho" w:hAnsi="Verdana" w:cs="Times New Roman"/>
          <w:color w:val="auto"/>
          <w:kern w:val="1"/>
          <w:sz w:val="20"/>
          <w:szCs w:val="20"/>
          <w:lang w:eastAsia="zh-CN"/>
        </w:rPr>
      </w:pPr>
    </w:p>
    <w:p w:rsidR="004B6551" w:rsidRPr="00607AA2" w:rsidRDefault="004B6551" w:rsidP="004B6551">
      <w:pPr>
        <w:pStyle w:val="Default"/>
        <w:suppressAutoHyphens/>
        <w:autoSpaceDE/>
        <w:autoSpaceDN/>
        <w:adjustRightInd/>
        <w:rPr>
          <w:rFonts w:ascii="Verdana" w:eastAsia="MS Mincho" w:hAnsi="Verdana" w:cs="Times New Roman"/>
          <w:color w:val="auto"/>
          <w:kern w:val="1"/>
          <w:sz w:val="20"/>
          <w:szCs w:val="20"/>
          <w:lang w:eastAsia="zh-CN"/>
        </w:rPr>
      </w:pPr>
      <w:r w:rsidRPr="00607AA2">
        <w:rPr>
          <w:rFonts w:ascii="Verdana" w:eastAsia="MS Mincho" w:hAnsi="Verdana" w:cs="Times New Roman"/>
          <w:color w:val="auto"/>
          <w:kern w:val="1"/>
          <w:sz w:val="20"/>
          <w:szCs w:val="20"/>
          <w:lang w:eastAsia="zh-CN"/>
        </w:rPr>
        <w:t xml:space="preserve"> </w:t>
      </w:r>
    </w:p>
    <w:p w:rsidR="004B6551" w:rsidRPr="00607AA2" w:rsidRDefault="004B6551" w:rsidP="004B6551">
      <w:pPr>
        <w:pStyle w:val="Default"/>
        <w:suppressAutoHyphens/>
        <w:autoSpaceDE/>
        <w:autoSpaceDN/>
        <w:adjustRightInd/>
        <w:rPr>
          <w:rFonts w:ascii="Verdana" w:eastAsia="MS Mincho" w:hAnsi="Verdana" w:cs="Times New Roman"/>
          <w:color w:val="auto"/>
          <w:kern w:val="1"/>
          <w:sz w:val="20"/>
          <w:szCs w:val="20"/>
          <w:lang w:eastAsia="zh-CN"/>
        </w:rPr>
      </w:pPr>
      <w:r w:rsidRPr="00607AA2">
        <w:rPr>
          <w:rFonts w:ascii="Verdana" w:eastAsia="MS Mincho" w:hAnsi="Verdana" w:cs="Times New Roman"/>
          <w:i/>
          <w:color w:val="auto"/>
          <w:kern w:val="1"/>
          <w:sz w:val="20"/>
          <w:szCs w:val="20"/>
          <w:lang w:eastAsia="zh-CN"/>
        </w:rPr>
        <w:t>Dr</w:t>
      </w:r>
      <w:r>
        <w:rPr>
          <w:rFonts w:ascii="Verdana" w:eastAsia="MS Mincho" w:hAnsi="Verdana" w:cs="Times New Roman"/>
          <w:i/>
          <w:color w:val="auto"/>
          <w:kern w:val="1"/>
          <w:sz w:val="20"/>
          <w:szCs w:val="20"/>
          <w:lang w:eastAsia="zh-CN"/>
        </w:rPr>
        <w:t>.</w:t>
      </w:r>
      <w:r w:rsidRPr="004B6551">
        <w:t xml:space="preserve"> </w:t>
      </w:r>
      <w:r w:rsidRPr="004B6551">
        <w:rPr>
          <w:rFonts w:ascii="Verdana" w:eastAsia="MS Mincho" w:hAnsi="Verdana" w:cs="Times New Roman"/>
          <w:i/>
          <w:color w:val="auto"/>
          <w:kern w:val="1"/>
          <w:sz w:val="20"/>
          <w:szCs w:val="20"/>
          <w:lang w:eastAsia="zh-CN"/>
        </w:rPr>
        <w:t>Dr. Héctor Terry Molinert</w:t>
      </w:r>
      <w:r w:rsidRPr="00607AA2">
        <w:rPr>
          <w:rFonts w:ascii="Verdana" w:eastAsia="MS Mincho" w:hAnsi="Verdana" w:cs="Times New Roman"/>
          <w:color w:val="auto"/>
          <w:kern w:val="1"/>
          <w:sz w:val="20"/>
          <w:szCs w:val="20"/>
          <w:lang w:eastAsia="zh-CN"/>
        </w:rPr>
        <w:t xml:space="preserve">. </w:t>
      </w:r>
      <w:r>
        <w:rPr>
          <w:rFonts w:ascii="Verdana" w:eastAsia="MS Mincho" w:hAnsi="Verdana" w:cs="Times New Roman"/>
          <w:color w:val="auto"/>
          <w:kern w:val="1"/>
          <w:sz w:val="20"/>
          <w:szCs w:val="20"/>
          <w:lang w:eastAsia="zh-CN"/>
        </w:rPr>
        <w:t>La Habana</w:t>
      </w:r>
      <w:r w:rsidRPr="00607AA2">
        <w:rPr>
          <w:rFonts w:ascii="Verdana" w:eastAsia="MS Mincho" w:hAnsi="Verdana" w:cs="Times New Roman"/>
          <w:color w:val="auto"/>
          <w:kern w:val="1"/>
          <w:sz w:val="20"/>
          <w:szCs w:val="20"/>
          <w:lang w:eastAsia="zh-CN"/>
        </w:rPr>
        <w:t xml:space="preserve">. Cuba </w:t>
      </w:r>
    </w:p>
    <w:p w:rsidR="004B6551" w:rsidRPr="00607AA2" w:rsidRDefault="004B6551" w:rsidP="004B6551">
      <w:pPr>
        <w:pStyle w:val="Default"/>
        <w:suppressAutoHyphens/>
        <w:autoSpaceDE/>
        <w:autoSpaceDN/>
        <w:adjustRightInd/>
        <w:rPr>
          <w:rFonts w:ascii="Verdana" w:eastAsia="MS Mincho" w:hAnsi="Verdana" w:cs="Times New Roman"/>
          <w:color w:val="auto"/>
          <w:kern w:val="1"/>
          <w:sz w:val="20"/>
          <w:szCs w:val="20"/>
          <w:lang w:eastAsia="zh-CN"/>
        </w:rPr>
      </w:pPr>
      <w:r w:rsidRPr="00607AA2">
        <w:rPr>
          <w:rFonts w:ascii="Verdana" w:eastAsia="MS Mincho" w:hAnsi="Verdana" w:cs="Times New Roman"/>
          <w:color w:val="auto"/>
          <w:kern w:val="1"/>
          <w:sz w:val="20"/>
          <w:szCs w:val="20"/>
          <w:lang w:eastAsia="zh-CN"/>
        </w:rPr>
        <w:t xml:space="preserve">Correo electrónico: </w:t>
      </w:r>
      <w:hyperlink r:id="rId34" w:history="1">
        <w:r w:rsidRPr="00153F62">
          <w:rPr>
            <w:rStyle w:val="Hipervnculo"/>
            <w:rFonts w:ascii="Verdana" w:eastAsia="MS Mincho" w:hAnsi="Verdana" w:cs="Times New Roman"/>
            <w:kern w:val="1"/>
            <w:sz w:val="20"/>
            <w:szCs w:val="20"/>
            <w:lang w:eastAsia="zh-CN"/>
          </w:rPr>
          <w:t>molinert@infomed.sld.cu</w:t>
        </w:r>
      </w:hyperlink>
      <w:r>
        <w:rPr>
          <w:rFonts w:ascii="Verdana" w:eastAsia="MS Mincho" w:hAnsi="Verdana" w:cs="Times New Roman"/>
          <w:color w:val="auto"/>
          <w:kern w:val="1"/>
          <w:sz w:val="20"/>
          <w:szCs w:val="20"/>
          <w:lang w:eastAsia="zh-CN"/>
        </w:rPr>
        <w:t xml:space="preserve"> </w:t>
      </w:r>
    </w:p>
    <w:p w:rsidR="00306B88" w:rsidRPr="00DF326A" w:rsidRDefault="00306B88" w:rsidP="00DF326A">
      <w:pPr>
        <w:spacing w:before="120" w:after="0" w:line="240" w:lineRule="auto"/>
        <w:jc w:val="both"/>
        <w:rPr>
          <w:rFonts w:ascii="Verdana" w:hAnsi="Verdana"/>
          <w:sz w:val="20"/>
          <w:szCs w:val="20"/>
        </w:rPr>
      </w:pPr>
    </w:p>
    <w:sectPr w:rsidR="00306B88" w:rsidRPr="00DF326A" w:rsidSect="00DF326A">
      <w:headerReference w:type="default" r:id="rId35"/>
      <w:footerReference w:type="default" r:id="rId36"/>
      <w:pgSz w:w="12240" w:h="15840" w:code="1"/>
      <w:pgMar w:top="1417" w:right="1701" w:bottom="1417" w:left="1701"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0FB2" w:rsidRDefault="00540FB2" w:rsidP="00285A59">
      <w:pPr>
        <w:spacing w:after="0" w:line="240" w:lineRule="auto"/>
      </w:pPr>
      <w:r>
        <w:separator/>
      </w:r>
    </w:p>
  </w:endnote>
  <w:endnote w:type="continuationSeparator" w:id="0">
    <w:p w:rsidR="00540FB2" w:rsidRDefault="00540FB2" w:rsidP="00285A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5A59" w:rsidRDefault="00285A59">
    <w:pPr>
      <w:pStyle w:val="Piedepgina"/>
      <w:jc w:val="center"/>
    </w:pPr>
  </w:p>
  <w:p w:rsidR="00285A59" w:rsidRDefault="00285A5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0FB2" w:rsidRDefault="00540FB2" w:rsidP="00285A59">
      <w:pPr>
        <w:spacing w:after="0" w:line="240" w:lineRule="auto"/>
      </w:pPr>
      <w:r>
        <w:separator/>
      </w:r>
    </w:p>
  </w:footnote>
  <w:footnote w:type="continuationSeparator" w:id="0">
    <w:p w:rsidR="00540FB2" w:rsidRDefault="00540FB2" w:rsidP="00285A5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FEA" w:rsidRPr="00DF326A" w:rsidRDefault="00DF326A" w:rsidP="00DF326A">
    <w:pPr>
      <w:pStyle w:val="Encabezado"/>
      <w:pBdr>
        <w:bottom w:val="thickThinSmallGap" w:sz="24" w:space="0" w:color="622423"/>
      </w:pBdr>
      <w:rPr>
        <w:rFonts w:ascii="Cambria" w:hAnsi="Cambria"/>
        <w:i/>
        <w:sz w:val="20"/>
        <w:szCs w:val="32"/>
      </w:rPr>
    </w:pPr>
    <w:bookmarkStart w:id="1" w:name="_Hlk901755"/>
    <w:bookmarkStart w:id="2" w:name="_Hlk901845"/>
    <w:r>
      <w:t>ISSN 1996-3521 (RPNS: 2097</w:t>
    </w:r>
    <w:bookmarkStart w:id="3" w:name="_Hlk901773"/>
    <w:r>
      <w:t xml:space="preserve">)                                           </w:t>
    </w:r>
    <w:bookmarkEnd w:id="3"/>
    <w:r>
      <w:rPr>
        <w:rFonts w:ascii="Cambria" w:hAnsi="Cambria"/>
        <w:i/>
        <w:sz w:val="20"/>
        <w:szCs w:val="32"/>
      </w:rPr>
      <w:t>INFODIR. 2019.  29 (julio-diciembre)</w:t>
    </w:r>
    <w:proofErr w:type="gramStart"/>
    <w:r>
      <w:rPr>
        <w:rFonts w:ascii="Cambria" w:hAnsi="Cambria"/>
        <w:i/>
        <w:sz w:val="20"/>
        <w:szCs w:val="32"/>
      </w:rPr>
      <w:t>:  -</w:t>
    </w:r>
    <w:proofErr w:type="gramEnd"/>
    <w:r>
      <w:rPr>
        <w:rFonts w:ascii="Cambria" w:hAnsi="Cambria"/>
        <w:i/>
        <w:sz w:val="20"/>
        <w:szCs w:val="32"/>
      </w:rPr>
      <w:t xml:space="preserve">  .       </w:t>
    </w:r>
    <w:bookmarkStart w:id="4" w:name="_Hlk901816"/>
    <w:bookmarkStart w:id="5" w:name="_Hlk901817"/>
    <w:bookmarkEnd w:id="1"/>
    <w:bookmarkEnd w:id="2"/>
    <w:r>
      <w:rPr>
        <w:rFonts w:ascii="Cambria" w:hAnsi="Cambria"/>
        <w:i/>
        <w:sz w:val="20"/>
        <w:szCs w:val="32"/>
      </w:rPr>
      <w:t xml:space="preserve">                    </w:t>
    </w:r>
    <w:bookmarkEnd w:id="4"/>
    <w:bookmarkEnd w:id="5"/>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61D8"/>
    <w:rsid w:val="00000667"/>
    <w:rsid w:val="000006BC"/>
    <w:rsid w:val="00001A5E"/>
    <w:rsid w:val="00004D92"/>
    <w:rsid w:val="00012BA2"/>
    <w:rsid w:val="00014303"/>
    <w:rsid w:val="00016C09"/>
    <w:rsid w:val="000259A8"/>
    <w:rsid w:val="000312E8"/>
    <w:rsid w:val="00035B07"/>
    <w:rsid w:val="000377E4"/>
    <w:rsid w:val="000414EA"/>
    <w:rsid w:val="000440CD"/>
    <w:rsid w:val="000443D1"/>
    <w:rsid w:val="00050F2C"/>
    <w:rsid w:val="000534C2"/>
    <w:rsid w:val="00053D1F"/>
    <w:rsid w:val="00053FCA"/>
    <w:rsid w:val="00066745"/>
    <w:rsid w:val="000708FC"/>
    <w:rsid w:val="00071DB5"/>
    <w:rsid w:val="00073632"/>
    <w:rsid w:val="00076CB5"/>
    <w:rsid w:val="000821AC"/>
    <w:rsid w:val="00083897"/>
    <w:rsid w:val="000A18F6"/>
    <w:rsid w:val="000B3300"/>
    <w:rsid w:val="000C22A8"/>
    <w:rsid w:val="000C2AA2"/>
    <w:rsid w:val="000C5EAD"/>
    <w:rsid w:val="000D01E0"/>
    <w:rsid w:val="000D56D2"/>
    <w:rsid w:val="000E1C80"/>
    <w:rsid w:val="000E417F"/>
    <w:rsid w:val="000E7C39"/>
    <w:rsid w:val="000F4659"/>
    <w:rsid w:val="000F7453"/>
    <w:rsid w:val="00101067"/>
    <w:rsid w:val="001031B4"/>
    <w:rsid w:val="001068B2"/>
    <w:rsid w:val="001072CA"/>
    <w:rsid w:val="001077D5"/>
    <w:rsid w:val="001120C3"/>
    <w:rsid w:val="00117C38"/>
    <w:rsid w:val="00125619"/>
    <w:rsid w:val="00126715"/>
    <w:rsid w:val="00141240"/>
    <w:rsid w:val="0014453F"/>
    <w:rsid w:val="001478DA"/>
    <w:rsid w:val="001509E9"/>
    <w:rsid w:val="00152E6D"/>
    <w:rsid w:val="0015798F"/>
    <w:rsid w:val="00157DF3"/>
    <w:rsid w:val="00164301"/>
    <w:rsid w:val="00165F77"/>
    <w:rsid w:val="00167E5D"/>
    <w:rsid w:val="00172324"/>
    <w:rsid w:val="001869CE"/>
    <w:rsid w:val="001870FB"/>
    <w:rsid w:val="001920CE"/>
    <w:rsid w:val="001A7077"/>
    <w:rsid w:val="001B07E5"/>
    <w:rsid w:val="001C1E4E"/>
    <w:rsid w:val="001C2715"/>
    <w:rsid w:val="001C6347"/>
    <w:rsid w:val="001D6E82"/>
    <w:rsid w:val="001E0A37"/>
    <w:rsid w:val="00202434"/>
    <w:rsid w:val="0021397A"/>
    <w:rsid w:val="00224CA7"/>
    <w:rsid w:val="00235837"/>
    <w:rsid w:val="002368A2"/>
    <w:rsid w:val="002421EE"/>
    <w:rsid w:val="00244B9D"/>
    <w:rsid w:val="002469B5"/>
    <w:rsid w:val="002507AF"/>
    <w:rsid w:val="00255211"/>
    <w:rsid w:val="00261ED8"/>
    <w:rsid w:val="002657AD"/>
    <w:rsid w:val="002677A8"/>
    <w:rsid w:val="0026781F"/>
    <w:rsid w:val="0027123E"/>
    <w:rsid w:val="002742E6"/>
    <w:rsid w:val="002750CA"/>
    <w:rsid w:val="002778C3"/>
    <w:rsid w:val="0028531F"/>
    <w:rsid w:val="00285A59"/>
    <w:rsid w:val="00293E1A"/>
    <w:rsid w:val="002A52FC"/>
    <w:rsid w:val="002A5BF5"/>
    <w:rsid w:val="002B13D2"/>
    <w:rsid w:val="002C0B78"/>
    <w:rsid w:val="002D0651"/>
    <w:rsid w:val="002D3F12"/>
    <w:rsid w:val="002D783C"/>
    <w:rsid w:val="002F215B"/>
    <w:rsid w:val="002F5DA7"/>
    <w:rsid w:val="002F7FAD"/>
    <w:rsid w:val="00306144"/>
    <w:rsid w:val="00306B88"/>
    <w:rsid w:val="00323941"/>
    <w:rsid w:val="00326D10"/>
    <w:rsid w:val="003279DD"/>
    <w:rsid w:val="00341E86"/>
    <w:rsid w:val="00343158"/>
    <w:rsid w:val="00346286"/>
    <w:rsid w:val="00346947"/>
    <w:rsid w:val="0035012B"/>
    <w:rsid w:val="00352C48"/>
    <w:rsid w:val="00354925"/>
    <w:rsid w:val="00365A67"/>
    <w:rsid w:val="00374510"/>
    <w:rsid w:val="00375E73"/>
    <w:rsid w:val="0038027F"/>
    <w:rsid w:val="003811AB"/>
    <w:rsid w:val="00382827"/>
    <w:rsid w:val="003873E7"/>
    <w:rsid w:val="003A231C"/>
    <w:rsid w:val="003A3698"/>
    <w:rsid w:val="003A66BC"/>
    <w:rsid w:val="003B71B5"/>
    <w:rsid w:val="003C134F"/>
    <w:rsid w:val="003C79EC"/>
    <w:rsid w:val="003D1A97"/>
    <w:rsid w:val="003D4A64"/>
    <w:rsid w:val="003E3494"/>
    <w:rsid w:val="003F08D1"/>
    <w:rsid w:val="003F0B2E"/>
    <w:rsid w:val="003F4950"/>
    <w:rsid w:val="003F5F7E"/>
    <w:rsid w:val="004006EE"/>
    <w:rsid w:val="00421AEB"/>
    <w:rsid w:val="00424731"/>
    <w:rsid w:val="00424D0F"/>
    <w:rsid w:val="00433B06"/>
    <w:rsid w:val="00443F3C"/>
    <w:rsid w:val="004472CF"/>
    <w:rsid w:val="00453073"/>
    <w:rsid w:val="00471350"/>
    <w:rsid w:val="004724C7"/>
    <w:rsid w:val="00485599"/>
    <w:rsid w:val="0048723C"/>
    <w:rsid w:val="00492303"/>
    <w:rsid w:val="0049392A"/>
    <w:rsid w:val="004A4680"/>
    <w:rsid w:val="004B181C"/>
    <w:rsid w:val="004B6551"/>
    <w:rsid w:val="004B7D9A"/>
    <w:rsid w:val="004D3C4A"/>
    <w:rsid w:val="004D5857"/>
    <w:rsid w:val="004E101F"/>
    <w:rsid w:val="004E5968"/>
    <w:rsid w:val="004E6DA5"/>
    <w:rsid w:val="004F5E4E"/>
    <w:rsid w:val="005175D3"/>
    <w:rsid w:val="005211DD"/>
    <w:rsid w:val="005254D9"/>
    <w:rsid w:val="00535839"/>
    <w:rsid w:val="00540FB2"/>
    <w:rsid w:val="005450C2"/>
    <w:rsid w:val="005457E8"/>
    <w:rsid w:val="005618F6"/>
    <w:rsid w:val="005648F7"/>
    <w:rsid w:val="00570ED5"/>
    <w:rsid w:val="0057508C"/>
    <w:rsid w:val="0057517D"/>
    <w:rsid w:val="00576882"/>
    <w:rsid w:val="00577C69"/>
    <w:rsid w:val="005977D3"/>
    <w:rsid w:val="005A41FD"/>
    <w:rsid w:val="005A7FAF"/>
    <w:rsid w:val="005B18E0"/>
    <w:rsid w:val="005B240E"/>
    <w:rsid w:val="005C0091"/>
    <w:rsid w:val="005C78F5"/>
    <w:rsid w:val="005D767F"/>
    <w:rsid w:val="005E0FFD"/>
    <w:rsid w:val="005E2F27"/>
    <w:rsid w:val="005E73AC"/>
    <w:rsid w:val="005E74D2"/>
    <w:rsid w:val="005F16A7"/>
    <w:rsid w:val="006024B7"/>
    <w:rsid w:val="00610DE6"/>
    <w:rsid w:val="00615D74"/>
    <w:rsid w:val="006314B6"/>
    <w:rsid w:val="00631AB4"/>
    <w:rsid w:val="006351FA"/>
    <w:rsid w:val="00644059"/>
    <w:rsid w:val="006446A5"/>
    <w:rsid w:val="006523C3"/>
    <w:rsid w:val="0066217A"/>
    <w:rsid w:val="0066292A"/>
    <w:rsid w:val="00667EED"/>
    <w:rsid w:val="00674F8E"/>
    <w:rsid w:val="00682128"/>
    <w:rsid w:val="00693905"/>
    <w:rsid w:val="006A71F5"/>
    <w:rsid w:val="006D34B5"/>
    <w:rsid w:val="006D3690"/>
    <w:rsid w:val="006D4186"/>
    <w:rsid w:val="006E002A"/>
    <w:rsid w:val="006E1C00"/>
    <w:rsid w:val="006E2D97"/>
    <w:rsid w:val="006F4DF3"/>
    <w:rsid w:val="00710CF2"/>
    <w:rsid w:val="007115DF"/>
    <w:rsid w:val="00712995"/>
    <w:rsid w:val="00716F2C"/>
    <w:rsid w:val="0072249C"/>
    <w:rsid w:val="0072294E"/>
    <w:rsid w:val="00730644"/>
    <w:rsid w:val="00743467"/>
    <w:rsid w:val="00744148"/>
    <w:rsid w:val="00753DE3"/>
    <w:rsid w:val="0075457E"/>
    <w:rsid w:val="007567DF"/>
    <w:rsid w:val="0076088C"/>
    <w:rsid w:val="00761663"/>
    <w:rsid w:val="007717D8"/>
    <w:rsid w:val="007753CD"/>
    <w:rsid w:val="00786A6D"/>
    <w:rsid w:val="00797136"/>
    <w:rsid w:val="007A28EA"/>
    <w:rsid w:val="007A4B59"/>
    <w:rsid w:val="007A57D4"/>
    <w:rsid w:val="007C0330"/>
    <w:rsid w:val="007C198D"/>
    <w:rsid w:val="007C5521"/>
    <w:rsid w:val="007C6234"/>
    <w:rsid w:val="007F6114"/>
    <w:rsid w:val="00802017"/>
    <w:rsid w:val="00803859"/>
    <w:rsid w:val="008041CC"/>
    <w:rsid w:val="00804A96"/>
    <w:rsid w:val="008068CA"/>
    <w:rsid w:val="00810A71"/>
    <w:rsid w:val="00811619"/>
    <w:rsid w:val="008206A7"/>
    <w:rsid w:val="008279A1"/>
    <w:rsid w:val="00827A8A"/>
    <w:rsid w:val="008307E8"/>
    <w:rsid w:val="008314EE"/>
    <w:rsid w:val="00835B25"/>
    <w:rsid w:val="008453ED"/>
    <w:rsid w:val="008475AC"/>
    <w:rsid w:val="00847952"/>
    <w:rsid w:val="0085320B"/>
    <w:rsid w:val="0085325B"/>
    <w:rsid w:val="00853E1C"/>
    <w:rsid w:val="0085564F"/>
    <w:rsid w:val="00862803"/>
    <w:rsid w:val="0086715E"/>
    <w:rsid w:val="00876752"/>
    <w:rsid w:val="00892519"/>
    <w:rsid w:val="008A1D6D"/>
    <w:rsid w:val="008B02B9"/>
    <w:rsid w:val="008B0C97"/>
    <w:rsid w:val="008B2DD7"/>
    <w:rsid w:val="008C070D"/>
    <w:rsid w:val="008C2AEC"/>
    <w:rsid w:val="008E097F"/>
    <w:rsid w:val="008E713C"/>
    <w:rsid w:val="008F161D"/>
    <w:rsid w:val="00901D88"/>
    <w:rsid w:val="00910681"/>
    <w:rsid w:val="00915F23"/>
    <w:rsid w:val="0092567E"/>
    <w:rsid w:val="00930173"/>
    <w:rsid w:val="00931CCE"/>
    <w:rsid w:val="0094264D"/>
    <w:rsid w:val="009427D5"/>
    <w:rsid w:val="00944055"/>
    <w:rsid w:val="00946394"/>
    <w:rsid w:val="00952EF0"/>
    <w:rsid w:val="00953142"/>
    <w:rsid w:val="00954509"/>
    <w:rsid w:val="00956841"/>
    <w:rsid w:val="00957C4F"/>
    <w:rsid w:val="0096305D"/>
    <w:rsid w:val="00973783"/>
    <w:rsid w:val="00983AD6"/>
    <w:rsid w:val="0098548E"/>
    <w:rsid w:val="009917A7"/>
    <w:rsid w:val="00992B2F"/>
    <w:rsid w:val="0099397D"/>
    <w:rsid w:val="009A0628"/>
    <w:rsid w:val="009A42F3"/>
    <w:rsid w:val="009A7583"/>
    <w:rsid w:val="009B40AF"/>
    <w:rsid w:val="009B738D"/>
    <w:rsid w:val="009C0E22"/>
    <w:rsid w:val="009C47A0"/>
    <w:rsid w:val="009C7D6C"/>
    <w:rsid w:val="009D054F"/>
    <w:rsid w:val="009D0B25"/>
    <w:rsid w:val="009D1FA6"/>
    <w:rsid w:val="009D28AF"/>
    <w:rsid w:val="009F6479"/>
    <w:rsid w:val="00A14CA2"/>
    <w:rsid w:val="00A41CD6"/>
    <w:rsid w:val="00A568B8"/>
    <w:rsid w:val="00A6016A"/>
    <w:rsid w:val="00A604C4"/>
    <w:rsid w:val="00A66E23"/>
    <w:rsid w:val="00A81A48"/>
    <w:rsid w:val="00A91C42"/>
    <w:rsid w:val="00A923E3"/>
    <w:rsid w:val="00A951F6"/>
    <w:rsid w:val="00A9575B"/>
    <w:rsid w:val="00A961D8"/>
    <w:rsid w:val="00AA138E"/>
    <w:rsid w:val="00AA147E"/>
    <w:rsid w:val="00AA746C"/>
    <w:rsid w:val="00AA7C0F"/>
    <w:rsid w:val="00AC1543"/>
    <w:rsid w:val="00AC55D3"/>
    <w:rsid w:val="00AE4366"/>
    <w:rsid w:val="00AF6614"/>
    <w:rsid w:val="00AF6946"/>
    <w:rsid w:val="00AF770E"/>
    <w:rsid w:val="00B25E44"/>
    <w:rsid w:val="00B365EE"/>
    <w:rsid w:val="00B37E13"/>
    <w:rsid w:val="00B450B8"/>
    <w:rsid w:val="00B54C55"/>
    <w:rsid w:val="00B54D47"/>
    <w:rsid w:val="00B55AAE"/>
    <w:rsid w:val="00B566E9"/>
    <w:rsid w:val="00B6654A"/>
    <w:rsid w:val="00B740DE"/>
    <w:rsid w:val="00B81BB8"/>
    <w:rsid w:val="00B87406"/>
    <w:rsid w:val="00B87803"/>
    <w:rsid w:val="00B879AF"/>
    <w:rsid w:val="00BA4D91"/>
    <w:rsid w:val="00BA501F"/>
    <w:rsid w:val="00BB0E6B"/>
    <w:rsid w:val="00BB0E8C"/>
    <w:rsid w:val="00BC2828"/>
    <w:rsid w:val="00BC38DE"/>
    <w:rsid w:val="00BD52DD"/>
    <w:rsid w:val="00BD6429"/>
    <w:rsid w:val="00BD67CE"/>
    <w:rsid w:val="00BE65A8"/>
    <w:rsid w:val="00BE74AE"/>
    <w:rsid w:val="00BF30A7"/>
    <w:rsid w:val="00BF6AE3"/>
    <w:rsid w:val="00C006E6"/>
    <w:rsid w:val="00C0257F"/>
    <w:rsid w:val="00C05881"/>
    <w:rsid w:val="00C1238A"/>
    <w:rsid w:val="00C24232"/>
    <w:rsid w:val="00C2563D"/>
    <w:rsid w:val="00C32636"/>
    <w:rsid w:val="00C32D47"/>
    <w:rsid w:val="00C3355A"/>
    <w:rsid w:val="00C41A77"/>
    <w:rsid w:val="00C47BB6"/>
    <w:rsid w:val="00C6003D"/>
    <w:rsid w:val="00C671E2"/>
    <w:rsid w:val="00C67F4E"/>
    <w:rsid w:val="00C80AD9"/>
    <w:rsid w:val="00C951FB"/>
    <w:rsid w:val="00CB7A9F"/>
    <w:rsid w:val="00CC3C6F"/>
    <w:rsid w:val="00CC4ABB"/>
    <w:rsid w:val="00CC4CCB"/>
    <w:rsid w:val="00CC7C5D"/>
    <w:rsid w:val="00CD15D8"/>
    <w:rsid w:val="00CD5879"/>
    <w:rsid w:val="00CE2112"/>
    <w:rsid w:val="00D00E1B"/>
    <w:rsid w:val="00D10886"/>
    <w:rsid w:val="00D118F3"/>
    <w:rsid w:val="00D11DCF"/>
    <w:rsid w:val="00D1222A"/>
    <w:rsid w:val="00D13130"/>
    <w:rsid w:val="00D15149"/>
    <w:rsid w:val="00D24A80"/>
    <w:rsid w:val="00D26574"/>
    <w:rsid w:val="00D30D32"/>
    <w:rsid w:val="00D325B2"/>
    <w:rsid w:val="00D37FD4"/>
    <w:rsid w:val="00D43F8C"/>
    <w:rsid w:val="00D4552E"/>
    <w:rsid w:val="00D462C5"/>
    <w:rsid w:val="00D53C48"/>
    <w:rsid w:val="00D54B40"/>
    <w:rsid w:val="00D60F12"/>
    <w:rsid w:val="00D61349"/>
    <w:rsid w:val="00D71445"/>
    <w:rsid w:val="00D72114"/>
    <w:rsid w:val="00D72A26"/>
    <w:rsid w:val="00D8434D"/>
    <w:rsid w:val="00D84E0E"/>
    <w:rsid w:val="00D85246"/>
    <w:rsid w:val="00D93290"/>
    <w:rsid w:val="00D943A7"/>
    <w:rsid w:val="00D94749"/>
    <w:rsid w:val="00DA3751"/>
    <w:rsid w:val="00DA5DF5"/>
    <w:rsid w:val="00DA78D2"/>
    <w:rsid w:val="00DB5DA2"/>
    <w:rsid w:val="00DC5688"/>
    <w:rsid w:val="00DC568E"/>
    <w:rsid w:val="00DD1426"/>
    <w:rsid w:val="00DD2A45"/>
    <w:rsid w:val="00DD3408"/>
    <w:rsid w:val="00DE77E9"/>
    <w:rsid w:val="00DF326A"/>
    <w:rsid w:val="00E05FC3"/>
    <w:rsid w:val="00E073DB"/>
    <w:rsid w:val="00E21372"/>
    <w:rsid w:val="00E230AB"/>
    <w:rsid w:val="00E35A5D"/>
    <w:rsid w:val="00E5389F"/>
    <w:rsid w:val="00E62D36"/>
    <w:rsid w:val="00E6424F"/>
    <w:rsid w:val="00E6586B"/>
    <w:rsid w:val="00E675A7"/>
    <w:rsid w:val="00E71947"/>
    <w:rsid w:val="00E71BB3"/>
    <w:rsid w:val="00E73FEA"/>
    <w:rsid w:val="00E8298E"/>
    <w:rsid w:val="00E82F80"/>
    <w:rsid w:val="00E96755"/>
    <w:rsid w:val="00EB0182"/>
    <w:rsid w:val="00EC0CA1"/>
    <w:rsid w:val="00ED0209"/>
    <w:rsid w:val="00ED4FA3"/>
    <w:rsid w:val="00EE199C"/>
    <w:rsid w:val="00EE262A"/>
    <w:rsid w:val="00EE6CE0"/>
    <w:rsid w:val="00F04C1C"/>
    <w:rsid w:val="00F065C7"/>
    <w:rsid w:val="00F069AC"/>
    <w:rsid w:val="00F26FEB"/>
    <w:rsid w:val="00F317B6"/>
    <w:rsid w:val="00F33BAC"/>
    <w:rsid w:val="00F5034A"/>
    <w:rsid w:val="00F50E72"/>
    <w:rsid w:val="00F51E51"/>
    <w:rsid w:val="00F56772"/>
    <w:rsid w:val="00F5708C"/>
    <w:rsid w:val="00F575BD"/>
    <w:rsid w:val="00F6736C"/>
    <w:rsid w:val="00F675A4"/>
    <w:rsid w:val="00F70FDE"/>
    <w:rsid w:val="00F77E01"/>
    <w:rsid w:val="00F806ED"/>
    <w:rsid w:val="00F871CE"/>
    <w:rsid w:val="00FA01E7"/>
    <w:rsid w:val="00FA3B20"/>
    <w:rsid w:val="00FB1285"/>
    <w:rsid w:val="00FB59D0"/>
    <w:rsid w:val="00FC0B12"/>
    <w:rsid w:val="00FC3392"/>
    <w:rsid w:val="00FC3819"/>
    <w:rsid w:val="00FC4B5A"/>
    <w:rsid w:val="00FD64DD"/>
    <w:rsid w:val="00FE2794"/>
    <w:rsid w:val="00FE2C23"/>
    <w:rsid w:val="00FE4DB8"/>
    <w:rsid w:val="00FF0A11"/>
    <w:rsid w:val="00FF11AF"/>
    <w:rsid w:val="00FF53C0"/>
    <w:rsid w:val="00FF6B5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rPr>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85A59"/>
    <w:pPr>
      <w:tabs>
        <w:tab w:val="center" w:pos="4252"/>
        <w:tab w:val="right" w:pos="8504"/>
      </w:tabs>
    </w:pPr>
  </w:style>
  <w:style w:type="character" w:customStyle="1" w:styleId="EncabezadoCar">
    <w:name w:val="Encabezado Car"/>
    <w:link w:val="Encabezado"/>
    <w:uiPriority w:val="99"/>
    <w:rsid w:val="00285A59"/>
    <w:rPr>
      <w:sz w:val="22"/>
      <w:szCs w:val="22"/>
      <w:lang w:eastAsia="en-US"/>
    </w:rPr>
  </w:style>
  <w:style w:type="paragraph" w:styleId="Piedepgina">
    <w:name w:val="footer"/>
    <w:basedOn w:val="Normal"/>
    <w:link w:val="PiedepginaCar"/>
    <w:uiPriority w:val="99"/>
    <w:unhideWhenUsed/>
    <w:rsid w:val="00285A59"/>
    <w:pPr>
      <w:tabs>
        <w:tab w:val="center" w:pos="4252"/>
        <w:tab w:val="right" w:pos="8504"/>
      </w:tabs>
    </w:pPr>
  </w:style>
  <w:style w:type="character" w:customStyle="1" w:styleId="PiedepginaCar">
    <w:name w:val="Pie de página Car"/>
    <w:link w:val="Piedepgina"/>
    <w:uiPriority w:val="99"/>
    <w:rsid w:val="00285A59"/>
    <w:rPr>
      <w:sz w:val="22"/>
      <w:szCs w:val="22"/>
      <w:lang w:eastAsia="en-US"/>
    </w:rPr>
  </w:style>
  <w:style w:type="paragraph" w:customStyle="1" w:styleId="Default">
    <w:name w:val="Default"/>
    <w:rsid w:val="004B6551"/>
    <w:pPr>
      <w:autoSpaceDE w:val="0"/>
      <w:autoSpaceDN w:val="0"/>
      <w:adjustRightInd w:val="0"/>
    </w:pPr>
    <w:rPr>
      <w:rFonts w:ascii="Arial" w:hAnsi="Arial" w:cs="Arial"/>
      <w:color w:val="000000"/>
      <w:sz w:val="24"/>
      <w:szCs w:val="24"/>
    </w:rPr>
  </w:style>
  <w:style w:type="character" w:styleId="Hipervnculo">
    <w:name w:val="Hyperlink"/>
    <w:uiPriority w:val="99"/>
    <w:unhideWhenUsed/>
    <w:rsid w:val="004B6551"/>
    <w:rPr>
      <w:color w:val="0000FF"/>
      <w:u w:val="single"/>
    </w:rPr>
  </w:style>
  <w:style w:type="paragraph" w:styleId="Textodeglobo">
    <w:name w:val="Balloon Text"/>
    <w:basedOn w:val="Normal"/>
    <w:link w:val="TextodegloboCar"/>
    <w:uiPriority w:val="99"/>
    <w:semiHidden/>
    <w:unhideWhenUsed/>
    <w:rsid w:val="00AF770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F770E"/>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rPr>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85A59"/>
    <w:pPr>
      <w:tabs>
        <w:tab w:val="center" w:pos="4252"/>
        <w:tab w:val="right" w:pos="8504"/>
      </w:tabs>
    </w:pPr>
  </w:style>
  <w:style w:type="character" w:customStyle="1" w:styleId="EncabezadoCar">
    <w:name w:val="Encabezado Car"/>
    <w:link w:val="Encabezado"/>
    <w:uiPriority w:val="99"/>
    <w:rsid w:val="00285A59"/>
    <w:rPr>
      <w:sz w:val="22"/>
      <w:szCs w:val="22"/>
      <w:lang w:eastAsia="en-US"/>
    </w:rPr>
  </w:style>
  <w:style w:type="paragraph" w:styleId="Piedepgina">
    <w:name w:val="footer"/>
    <w:basedOn w:val="Normal"/>
    <w:link w:val="PiedepginaCar"/>
    <w:uiPriority w:val="99"/>
    <w:unhideWhenUsed/>
    <w:rsid w:val="00285A59"/>
    <w:pPr>
      <w:tabs>
        <w:tab w:val="center" w:pos="4252"/>
        <w:tab w:val="right" w:pos="8504"/>
      </w:tabs>
    </w:pPr>
  </w:style>
  <w:style w:type="character" w:customStyle="1" w:styleId="PiedepginaCar">
    <w:name w:val="Pie de página Car"/>
    <w:link w:val="Piedepgina"/>
    <w:uiPriority w:val="99"/>
    <w:rsid w:val="00285A59"/>
    <w:rPr>
      <w:sz w:val="22"/>
      <w:szCs w:val="22"/>
      <w:lang w:eastAsia="en-US"/>
    </w:rPr>
  </w:style>
  <w:style w:type="paragraph" w:customStyle="1" w:styleId="Default">
    <w:name w:val="Default"/>
    <w:rsid w:val="004B6551"/>
    <w:pPr>
      <w:autoSpaceDE w:val="0"/>
      <w:autoSpaceDN w:val="0"/>
      <w:adjustRightInd w:val="0"/>
    </w:pPr>
    <w:rPr>
      <w:rFonts w:ascii="Arial" w:hAnsi="Arial" w:cs="Arial"/>
      <w:color w:val="000000"/>
      <w:sz w:val="24"/>
      <w:szCs w:val="24"/>
    </w:rPr>
  </w:style>
  <w:style w:type="character" w:styleId="Hipervnculo">
    <w:name w:val="Hyperlink"/>
    <w:uiPriority w:val="99"/>
    <w:unhideWhenUsed/>
    <w:rsid w:val="004B6551"/>
    <w:rPr>
      <w:color w:val="0000FF"/>
      <w:u w:val="single"/>
    </w:rPr>
  </w:style>
  <w:style w:type="paragraph" w:styleId="Textodeglobo">
    <w:name w:val="Balloon Text"/>
    <w:basedOn w:val="Normal"/>
    <w:link w:val="TextodegloboCar"/>
    <w:uiPriority w:val="99"/>
    <w:semiHidden/>
    <w:unhideWhenUsed/>
    <w:rsid w:val="00AF770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F770E"/>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7102582">
      <w:bodyDiv w:val="1"/>
      <w:marLeft w:val="0"/>
      <w:marRight w:val="0"/>
      <w:marTop w:val="0"/>
      <w:marBottom w:val="0"/>
      <w:divBdr>
        <w:top w:val="none" w:sz="0" w:space="0" w:color="auto"/>
        <w:left w:val="none" w:sz="0" w:space="0" w:color="auto"/>
        <w:bottom w:val="none" w:sz="0" w:space="0" w:color="auto"/>
        <w:right w:val="none" w:sz="0" w:space="0" w:color="auto"/>
      </w:divBdr>
    </w:div>
    <w:div w:id="1187518670">
      <w:bodyDiv w:val="1"/>
      <w:marLeft w:val="0"/>
      <w:marRight w:val="0"/>
      <w:marTop w:val="0"/>
      <w:marBottom w:val="0"/>
      <w:divBdr>
        <w:top w:val="none" w:sz="0" w:space="0" w:color="auto"/>
        <w:left w:val="none" w:sz="0" w:space="0" w:color="auto"/>
        <w:bottom w:val="none" w:sz="0" w:space="0" w:color="auto"/>
        <w:right w:val="none" w:sz="0" w:space="0" w:color="auto"/>
      </w:divBdr>
    </w:div>
    <w:div w:id="1994599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emf"/><Relationship Id="rId3" Type="http://schemas.microsoft.com/office/2007/relationships/stylesWithEffects" Target="stylesWithEffects.xml"/><Relationship Id="rId21" Type="http://schemas.openxmlformats.org/officeDocument/2006/relationships/image" Target="media/image14.jpeg"/><Relationship Id="rId34" Type="http://schemas.openxmlformats.org/officeDocument/2006/relationships/hyperlink" Target="mailto:molinert@infomed.sld.cu" TargetMode="Externa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9.emf"/><Relationship Id="rId20" Type="http://schemas.openxmlformats.org/officeDocument/2006/relationships/image" Target="media/image13.jpeg"/><Relationship Id="rId29" Type="http://schemas.openxmlformats.org/officeDocument/2006/relationships/image" Target="media/image2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footer" Target="footer1.xml"/><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4.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emf"/><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699FB9-7456-4503-B9EE-88FC3D4E85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5540</Words>
  <Characters>30476</Characters>
  <Application>Microsoft Office Word</Application>
  <DocSecurity>0</DocSecurity>
  <Lines>253</Lines>
  <Paragraphs>71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35945</CharactersWithSpaces>
  <SharedDoc>false</SharedDoc>
  <HLinks>
    <vt:vector size="6" baseType="variant">
      <vt:variant>
        <vt:i4>4325423</vt:i4>
      </vt:variant>
      <vt:variant>
        <vt:i4>0</vt:i4>
      </vt:variant>
      <vt:variant>
        <vt:i4>0</vt:i4>
      </vt:variant>
      <vt:variant>
        <vt:i4>5</vt:i4>
      </vt:variant>
      <vt:variant>
        <vt:lpwstr>mailto:molinert@infomed.sld.cu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Laptop</dc:creator>
  <cp:lastModifiedBy>Dr. Pastor</cp:lastModifiedBy>
  <cp:revision>2</cp:revision>
  <dcterms:created xsi:type="dcterms:W3CDTF">2019-06-19T23:47:00Z</dcterms:created>
  <dcterms:modified xsi:type="dcterms:W3CDTF">2019-06-19T23:47:00Z</dcterms:modified>
</cp:coreProperties>
</file>