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AA6" w:rsidRPr="00DE7705" w:rsidRDefault="000D1AA6" w:rsidP="000D1AA6">
      <w:pPr>
        <w:spacing w:before="120" w:after="0" w:line="240" w:lineRule="auto"/>
        <w:jc w:val="right"/>
        <w:rPr>
          <w:rFonts w:ascii="Verdana" w:hAnsi="Verdana"/>
          <w:b/>
          <w:sz w:val="24"/>
          <w:szCs w:val="20"/>
        </w:rPr>
      </w:pPr>
      <w:bookmarkStart w:id="0" w:name="_Hlk27749135"/>
      <w:bookmarkStart w:id="1" w:name="_Hlk27747551"/>
      <w:r>
        <w:rPr>
          <w:rFonts w:ascii="Verdana" w:hAnsi="Verdana"/>
          <w:b/>
          <w:sz w:val="24"/>
          <w:szCs w:val="20"/>
        </w:rPr>
        <w:t>HISTORIA</w:t>
      </w:r>
    </w:p>
    <w:bookmarkEnd w:id="0"/>
    <w:p w:rsidR="000D1AA6" w:rsidRDefault="000D1AA6" w:rsidP="000D1AA6">
      <w:pPr>
        <w:spacing w:before="120" w:after="0" w:line="240" w:lineRule="auto"/>
        <w:jc w:val="right"/>
        <w:rPr>
          <w:rFonts w:ascii="Verdana" w:hAnsi="Verdana"/>
          <w:sz w:val="20"/>
          <w:szCs w:val="20"/>
        </w:rPr>
      </w:pPr>
    </w:p>
    <w:bookmarkEnd w:id="1"/>
    <w:p w:rsidR="000D1AA6" w:rsidRPr="000D1AA6" w:rsidRDefault="000D1AA6" w:rsidP="000D1AA6">
      <w:pPr>
        <w:spacing w:before="120" w:after="0" w:line="240" w:lineRule="auto"/>
        <w:jc w:val="both"/>
        <w:rPr>
          <w:rFonts w:ascii="Verdana" w:hAnsi="Verdana" w:cs="Calibri"/>
          <w:sz w:val="20"/>
          <w:szCs w:val="20"/>
        </w:rPr>
      </w:pPr>
      <w:r w:rsidRPr="000D1AA6">
        <w:rPr>
          <w:rFonts w:ascii="Verdana" w:hAnsi="Verdana" w:cs="Calibri"/>
          <w:sz w:val="20"/>
          <w:szCs w:val="20"/>
        </w:rPr>
        <w:t>La práctica de la salud pública cubana en el período 1980-1995. Testimonio del DrC. Daniel Rodríguez Milord</w:t>
      </w:r>
    </w:p>
    <w:p w:rsidR="000D1AA6" w:rsidRPr="000D1AA6" w:rsidRDefault="000D1AA6" w:rsidP="000D1AA6">
      <w:pPr>
        <w:spacing w:before="120" w:after="0" w:line="240" w:lineRule="auto"/>
        <w:jc w:val="both"/>
        <w:rPr>
          <w:rFonts w:ascii="Verdana" w:hAnsi="Verdana" w:cs="Calibri"/>
          <w:sz w:val="20"/>
          <w:szCs w:val="20"/>
          <w:lang w:val="en-US"/>
        </w:rPr>
      </w:pPr>
      <w:r w:rsidRPr="000D1AA6">
        <w:rPr>
          <w:rFonts w:ascii="Verdana" w:hAnsi="Verdana" w:cs="Calibri"/>
          <w:sz w:val="20"/>
          <w:szCs w:val="20"/>
          <w:lang w:val="en-US"/>
        </w:rPr>
        <w:t xml:space="preserve">The practice of Cuban public health in the period 1980-1995. Testimonial interview of DrC. </w:t>
      </w:r>
      <w:r>
        <w:rPr>
          <w:rFonts w:ascii="Verdana" w:hAnsi="Verdana" w:cs="Calibri"/>
          <w:sz w:val="20"/>
          <w:szCs w:val="20"/>
          <w:lang w:val="en-US"/>
        </w:rPr>
        <w:t>Daniel Rodríguez Milord</w:t>
      </w:r>
    </w:p>
    <w:p w:rsidR="000D1AA6" w:rsidRPr="000D1AA6" w:rsidRDefault="00295C7E" w:rsidP="000D1AA6">
      <w:pPr>
        <w:spacing w:before="120" w:after="0" w:line="240" w:lineRule="auto"/>
        <w:jc w:val="both"/>
        <w:rPr>
          <w:rFonts w:ascii="Verdana" w:hAnsi="Verdana"/>
          <w:sz w:val="20"/>
          <w:szCs w:val="20"/>
        </w:rPr>
      </w:pPr>
      <w:r>
        <w:rPr>
          <w:rFonts w:ascii="Verdana" w:hAnsi="Verdana"/>
          <w:sz w:val="20"/>
          <w:szCs w:val="20"/>
        </w:rPr>
        <w:pict>
          <v:rect id="_x0000_i1025" style="width:391.8pt;height:.4pt" o:hrpct="987" o:hralign="center" o:hrstd="t" o:hrnoshade="t" o:hr="t" fillcolor="gray" stroked="f"/>
        </w:pict>
      </w:r>
    </w:p>
    <w:p w:rsidR="000D1AA6" w:rsidRPr="000D1AA6" w:rsidRDefault="000D1AA6" w:rsidP="000D1AA6">
      <w:pPr>
        <w:spacing w:before="120" w:after="0" w:line="240" w:lineRule="auto"/>
        <w:jc w:val="both"/>
        <w:rPr>
          <w:rFonts w:ascii="Verdana" w:hAnsi="Verdana"/>
          <w:sz w:val="20"/>
          <w:szCs w:val="20"/>
        </w:rPr>
      </w:pPr>
      <w:r>
        <w:rPr>
          <w:rFonts w:ascii="Verdana" w:hAnsi="Verdana"/>
          <w:sz w:val="20"/>
          <w:szCs w:val="20"/>
        </w:rPr>
        <w:t>Daniel Rodríguez Milord</w:t>
      </w:r>
      <w:r w:rsidRPr="000D1AA6">
        <w:rPr>
          <w:rFonts w:ascii="Verdana" w:hAnsi="Verdana"/>
          <w:sz w:val="20"/>
          <w:szCs w:val="20"/>
        </w:rPr>
        <w:t xml:space="preserve">. Doctor en Ciencias, Investigador, Profesor Titular y Consultante de la Escuela Nacional de Salud Pública. </w:t>
      </w:r>
      <w:r w:rsidR="000B7BBC">
        <w:rPr>
          <w:rFonts w:ascii="Verdana" w:hAnsi="Verdana"/>
          <w:sz w:val="20"/>
          <w:szCs w:val="20"/>
        </w:rPr>
        <w:t xml:space="preserve">ORCID: </w:t>
      </w:r>
      <w:r w:rsidRPr="000D1AA6">
        <w:rPr>
          <w:rFonts w:ascii="Verdana" w:hAnsi="Verdana"/>
          <w:sz w:val="20"/>
          <w:szCs w:val="20"/>
        </w:rPr>
        <w:t xml:space="preserve">Correo electrónico: </w:t>
      </w:r>
      <w:hyperlink r:id="rId8" w:history="1">
        <w:r w:rsidR="006C23E2" w:rsidRPr="007B5A59">
          <w:rPr>
            <w:rStyle w:val="Hipervnculo"/>
            <w:rFonts w:ascii="Verdana" w:hAnsi="Verdana"/>
            <w:sz w:val="20"/>
            <w:szCs w:val="20"/>
          </w:rPr>
          <w:t>milord@infomed.sld.cu</w:t>
        </w:r>
      </w:hyperlink>
    </w:p>
    <w:p w:rsidR="000D1AA6" w:rsidRPr="000D1AA6" w:rsidRDefault="00295C7E" w:rsidP="000D1AA6">
      <w:pPr>
        <w:spacing w:before="120" w:after="0" w:line="240" w:lineRule="auto"/>
        <w:jc w:val="both"/>
        <w:rPr>
          <w:rFonts w:ascii="Verdana" w:hAnsi="Verdana"/>
          <w:sz w:val="20"/>
          <w:szCs w:val="20"/>
        </w:rPr>
      </w:pPr>
      <w:r>
        <w:rPr>
          <w:rFonts w:ascii="Verdana" w:hAnsi="Verdana"/>
          <w:sz w:val="20"/>
          <w:szCs w:val="20"/>
        </w:rPr>
        <w:pict>
          <v:rect id="_x0000_i1026" style="width:391.8pt;height:.4pt" o:hrpct="987" o:hralign="center" o:hrstd="t" o:hrnoshade="t" o:hr="t" fillcolor="gray" stroked="f"/>
        </w:pict>
      </w:r>
    </w:p>
    <w:p w:rsidR="000D1AA6" w:rsidRPr="000D1AA6" w:rsidRDefault="00B95091" w:rsidP="000D1AA6">
      <w:pPr>
        <w:spacing w:before="120" w:after="0" w:line="240" w:lineRule="auto"/>
        <w:jc w:val="both"/>
        <w:rPr>
          <w:rFonts w:ascii="Verdana" w:hAnsi="Verdana"/>
          <w:sz w:val="20"/>
          <w:szCs w:val="20"/>
        </w:rPr>
      </w:pPr>
      <w:r w:rsidRPr="00B95091">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76835</wp:posOffset>
            </wp:positionV>
            <wp:extent cx="2173605" cy="2457450"/>
            <wp:effectExtent l="0" t="0" r="0" b="0"/>
            <wp:wrapTight wrapText="bothSides">
              <wp:wrapPolygon edited="0">
                <wp:start x="0" y="0"/>
                <wp:lineTo x="0" y="21433"/>
                <wp:lineTo x="21392" y="21433"/>
                <wp:lineTo x="21392" y="0"/>
                <wp:lineTo x="0" y="0"/>
              </wp:wrapPolygon>
            </wp:wrapTight>
            <wp:docPr id="1" name="Imagen 1" descr="L:\libro Teja\Videos Libro SP Dr Teja- con apoyo de OPS\29- Daniel Rodriguez Milord-25 febrero\Daniel Rodríguez Mil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libro Teja\Videos Libro SP Dr Teja- con apoyo de OPS\29- Daniel Rodriguez Milord-25 febrero\Daniel Rodríguez Milo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3605" cy="2457450"/>
                    </a:xfrm>
                    <a:prstGeom prst="rect">
                      <a:avLst/>
                    </a:prstGeom>
                    <a:noFill/>
                    <a:ln>
                      <a:noFill/>
                    </a:ln>
                  </pic:spPr>
                </pic:pic>
              </a:graphicData>
            </a:graphic>
          </wp:anchor>
        </w:drawing>
      </w:r>
      <w:r w:rsidR="000D1AA6" w:rsidRPr="000D1AA6">
        <w:rPr>
          <w:rFonts w:ascii="Verdana" w:hAnsi="Verdana"/>
          <w:b/>
          <w:sz w:val="20"/>
          <w:szCs w:val="20"/>
        </w:rPr>
        <w:t>RESUMEN</w:t>
      </w:r>
      <w:r w:rsidR="000D1AA6" w:rsidRPr="000D1AA6">
        <w:rPr>
          <w:rFonts w:ascii="Verdana" w:hAnsi="Verdana"/>
          <w:sz w:val="20"/>
          <w:szCs w:val="20"/>
        </w:rPr>
        <w:t>:</w:t>
      </w:r>
    </w:p>
    <w:p w:rsidR="000D1AA6" w:rsidRPr="000D1AA6" w:rsidRDefault="000D1AA6" w:rsidP="000D1AA6">
      <w:pPr>
        <w:spacing w:before="120" w:after="0" w:line="240" w:lineRule="auto"/>
        <w:jc w:val="both"/>
        <w:rPr>
          <w:rFonts w:ascii="Verdana" w:hAnsi="Verdana"/>
          <w:sz w:val="20"/>
          <w:szCs w:val="20"/>
        </w:rPr>
      </w:pPr>
      <w:r w:rsidRPr="000D1AA6">
        <w:rPr>
          <w:rFonts w:ascii="Verdana" w:hAnsi="Verdana"/>
          <w:sz w:val="20"/>
          <w:szCs w:val="20"/>
        </w:rPr>
        <w:t>Transcripción de la entrevista testimonial sobre la práctica de la Salud Pública cubana durante el período 1980-1995</w:t>
      </w:r>
      <w:r w:rsidR="006C23E2" w:rsidRPr="006C23E2">
        <w:rPr>
          <w:rFonts w:ascii="Verdana" w:hAnsi="Verdana"/>
          <w:sz w:val="20"/>
          <w:szCs w:val="20"/>
        </w:rPr>
        <w:t>al DrC Daniel Rodríguez Milord</w:t>
      </w:r>
      <w:r w:rsidRPr="000D1AA6">
        <w:rPr>
          <w:rFonts w:ascii="Verdana" w:hAnsi="Verdana"/>
          <w:sz w:val="20"/>
          <w:szCs w:val="20"/>
        </w:rPr>
        <w:t>.</w:t>
      </w:r>
    </w:p>
    <w:p w:rsidR="000D1AA6" w:rsidRPr="000D1AA6" w:rsidRDefault="000D1AA6" w:rsidP="000D1AA6">
      <w:pPr>
        <w:spacing w:before="120" w:after="0" w:line="240" w:lineRule="auto"/>
        <w:jc w:val="both"/>
        <w:rPr>
          <w:rFonts w:ascii="Verdana" w:hAnsi="Verdana"/>
          <w:sz w:val="20"/>
          <w:szCs w:val="20"/>
        </w:rPr>
      </w:pPr>
      <w:r w:rsidRPr="000D1AA6">
        <w:rPr>
          <w:rFonts w:ascii="Verdana" w:hAnsi="Verdana"/>
          <w:b/>
          <w:sz w:val="20"/>
          <w:szCs w:val="20"/>
        </w:rPr>
        <w:t>Palabras clave</w:t>
      </w:r>
      <w:r w:rsidRPr="000D1AA6">
        <w:rPr>
          <w:rFonts w:ascii="Verdana" w:hAnsi="Verdana"/>
          <w:sz w:val="20"/>
          <w:szCs w:val="20"/>
        </w:rPr>
        <w:t xml:space="preserve">: </w:t>
      </w:r>
      <w:bookmarkStart w:id="2" w:name="_Hlk27495684"/>
      <w:r w:rsidRPr="000D1AA6">
        <w:rPr>
          <w:rFonts w:ascii="Verdana" w:hAnsi="Verdana"/>
          <w:sz w:val="20"/>
          <w:szCs w:val="20"/>
        </w:rPr>
        <w:t>Historia de la Salud Pública cubana, salud pública, Sistema de Salud cubano.</w:t>
      </w:r>
      <w:bookmarkEnd w:id="2"/>
    </w:p>
    <w:p w:rsidR="000D1AA6" w:rsidRPr="000D1AA6" w:rsidRDefault="00295C7E" w:rsidP="000D1AA6">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0D1AA6" w:rsidRPr="000D1AA6" w:rsidRDefault="000D1AA6" w:rsidP="000D1AA6">
      <w:pPr>
        <w:spacing w:before="120" w:after="0" w:line="240" w:lineRule="auto"/>
        <w:jc w:val="both"/>
        <w:rPr>
          <w:rFonts w:ascii="Verdana" w:hAnsi="Verdana"/>
          <w:sz w:val="20"/>
          <w:szCs w:val="20"/>
          <w:lang w:val="en-US"/>
        </w:rPr>
      </w:pPr>
      <w:r w:rsidRPr="000D1AA6">
        <w:rPr>
          <w:rFonts w:ascii="Verdana" w:hAnsi="Verdana"/>
          <w:b/>
          <w:sz w:val="20"/>
          <w:szCs w:val="20"/>
          <w:lang w:val="en-US"/>
        </w:rPr>
        <w:t>ABSTRACT</w:t>
      </w:r>
      <w:r w:rsidRPr="000D1AA6">
        <w:rPr>
          <w:rFonts w:ascii="Verdana" w:hAnsi="Verdana"/>
          <w:sz w:val="20"/>
          <w:szCs w:val="20"/>
          <w:lang w:val="en-US"/>
        </w:rPr>
        <w:t>:</w:t>
      </w:r>
    </w:p>
    <w:p w:rsidR="000D1AA6" w:rsidRPr="000D1AA6" w:rsidRDefault="000D1AA6" w:rsidP="000D1AA6">
      <w:pPr>
        <w:spacing w:before="120" w:after="0" w:line="240" w:lineRule="auto"/>
        <w:jc w:val="both"/>
        <w:rPr>
          <w:rFonts w:ascii="Verdana" w:hAnsi="Verdana"/>
          <w:sz w:val="20"/>
          <w:szCs w:val="20"/>
          <w:lang w:val="en-US"/>
        </w:rPr>
      </w:pPr>
      <w:r w:rsidRPr="000D1AA6">
        <w:rPr>
          <w:rFonts w:ascii="Verdana" w:hAnsi="Verdana"/>
          <w:sz w:val="20"/>
          <w:szCs w:val="20"/>
          <w:lang w:val="en-US"/>
        </w:rPr>
        <w:t>Transcript of the testimonial interview on the practice of Cuban Public Health during the period 1980-1995</w:t>
      </w:r>
      <w:r w:rsidR="006C23E2">
        <w:rPr>
          <w:rFonts w:ascii="Verdana" w:hAnsi="Verdana"/>
          <w:sz w:val="20"/>
          <w:szCs w:val="20"/>
          <w:lang w:val="en-US"/>
        </w:rPr>
        <w:t>of</w:t>
      </w:r>
      <w:r w:rsidR="00B95091">
        <w:rPr>
          <w:rFonts w:ascii="Verdana" w:hAnsi="Verdana"/>
          <w:sz w:val="20"/>
          <w:szCs w:val="20"/>
          <w:lang w:val="en-US"/>
        </w:rPr>
        <w:t xml:space="preserve"> DrC Daniel Rodríguez Milord.</w:t>
      </w:r>
    </w:p>
    <w:p w:rsidR="000D1AA6" w:rsidRPr="000D1AA6" w:rsidRDefault="000D1AA6" w:rsidP="000D1AA6">
      <w:pPr>
        <w:spacing w:before="120" w:after="0" w:line="240" w:lineRule="auto"/>
        <w:jc w:val="both"/>
        <w:rPr>
          <w:rFonts w:ascii="Verdana" w:hAnsi="Verdana"/>
          <w:sz w:val="20"/>
          <w:szCs w:val="20"/>
          <w:lang w:val="en-US"/>
        </w:rPr>
      </w:pPr>
      <w:r w:rsidRPr="000D1AA6">
        <w:rPr>
          <w:rFonts w:ascii="Verdana" w:hAnsi="Verdana"/>
          <w:b/>
          <w:sz w:val="20"/>
          <w:szCs w:val="20"/>
          <w:lang w:val="en-US"/>
        </w:rPr>
        <w:t>Key words</w:t>
      </w:r>
      <w:r w:rsidRPr="000D1AA6">
        <w:rPr>
          <w:rFonts w:ascii="Verdana" w:hAnsi="Verdana"/>
          <w:sz w:val="20"/>
          <w:szCs w:val="20"/>
          <w:lang w:val="en-US"/>
        </w:rPr>
        <w:t>: History of Cuban Public Health, public health, Cuban Health System</w:t>
      </w:r>
      <w:r w:rsidR="00B95091">
        <w:rPr>
          <w:rFonts w:ascii="Verdana" w:hAnsi="Verdana"/>
          <w:sz w:val="20"/>
          <w:szCs w:val="20"/>
          <w:lang w:val="en-US"/>
        </w:rPr>
        <w:t>, of DrC Daniel Rodríguez Milord.</w:t>
      </w:r>
    </w:p>
    <w:p w:rsidR="000D1AA6" w:rsidRPr="000D1AA6" w:rsidRDefault="00295C7E" w:rsidP="000D1AA6">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p>
    <w:p w:rsidR="00B2281F" w:rsidRPr="000D1AA6" w:rsidRDefault="00C302DE" w:rsidP="00A951BC">
      <w:pPr>
        <w:spacing w:before="120" w:after="0" w:line="240" w:lineRule="auto"/>
        <w:jc w:val="both"/>
        <w:rPr>
          <w:rFonts w:ascii="Verdana" w:hAnsi="Verdana"/>
          <w:b/>
          <w:sz w:val="20"/>
          <w:szCs w:val="20"/>
        </w:rPr>
      </w:pPr>
      <w:r w:rsidRPr="000D1AA6">
        <w:rPr>
          <w:rFonts w:ascii="Verdana" w:hAnsi="Verdana"/>
          <w:b/>
          <w:sz w:val="20"/>
          <w:szCs w:val="20"/>
        </w:rPr>
        <w:t xml:space="preserve">TRANSCRIPCIÓN DE LA ENTREVISTA CON EL </w:t>
      </w:r>
      <w:r w:rsidR="00A80940" w:rsidRPr="000D1AA6">
        <w:rPr>
          <w:rFonts w:ascii="Verdana" w:hAnsi="Verdana"/>
          <w:b/>
          <w:sz w:val="20"/>
          <w:szCs w:val="20"/>
        </w:rPr>
        <w:t>DR</w:t>
      </w:r>
      <w:r w:rsidR="00B95091">
        <w:rPr>
          <w:rFonts w:ascii="Verdana" w:hAnsi="Verdana"/>
          <w:b/>
          <w:sz w:val="20"/>
          <w:szCs w:val="20"/>
        </w:rPr>
        <w:t>C</w:t>
      </w:r>
      <w:r w:rsidR="00A80940" w:rsidRPr="000D1AA6">
        <w:rPr>
          <w:rFonts w:ascii="Verdana" w:hAnsi="Verdana"/>
          <w:b/>
          <w:sz w:val="20"/>
          <w:szCs w:val="20"/>
        </w:rPr>
        <w:t xml:space="preserve">. </w:t>
      </w:r>
      <w:r w:rsidR="005A5A94" w:rsidRPr="000D1AA6">
        <w:rPr>
          <w:rFonts w:ascii="Verdana" w:hAnsi="Verdana"/>
          <w:b/>
          <w:sz w:val="20"/>
          <w:szCs w:val="20"/>
        </w:rPr>
        <w:t>DANIEL RODRÍGUEZ MILORD</w:t>
      </w:r>
    </w:p>
    <w:p w:rsidR="00A80940" w:rsidRPr="000D1AA6" w:rsidRDefault="008010AF" w:rsidP="00A951BC">
      <w:pPr>
        <w:spacing w:before="120" w:after="0" w:line="240" w:lineRule="auto"/>
        <w:jc w:val="both"/>
        <w:rPr>
          <w:rFonts w:ascii="Verdana" w:hAnsi="Verdana"/>
          <w:sz w:val="20"/>
          <w:szCs w:val="20"/>
        </w:rPr>
      </w:pPr>
      <w:r w:rsidRPr="000D1AA6">
        <w:rPr>
          <w:rFonts w:ascii="Verdana" w:hAnsi="Verdana"/>
          <w:sz w:val="20"/>
          <w:szCs w:val="20"/>
        </w:rPr>
        <w:t xml:space="preserve">25 </w:t>
      </w:r>
      <w:r w:rsidR="007E5562" w:rsidRPr="000D1AA6">
        <w:rPr>
          <w:rFonts w:ascii="Verdana" w:hAnsi="Verdana"/>
          <w:sz w:val="20"/>
          <w:szCs w:val="20"/>
        </w:rPr>
        <w:t>febr</w:t>
      </w:r>
      <w:r w:rsidR="00A80940" w:rsidRPr="000D1AA6">
        <w:rPr>
          <w:rFonts w:ascii="Verdana" w:hAnsi="Verdana"/>
          <w:sz w:val="20"/>
          <w:szCs w:val="20"/>
        </w:rPr>
        <w:t>ero de 2019</w:t>
      </w:r>
    </w:p>
    <w:p w:rsidR="004D0B04" w:rsidRPr="000D1AA6" w:rsidRDefault="004D0B04" w:rsidP="00A951BC">
      <w:pPr>
        <w:spacing w:before="120" w:after="0" w:line="240" w:lineRule="auto"/>
        <w:jc w:val="both"/>
        <w:rPr>
          <w:rFonts w:ascii="Verdana" w:hAnsi="Verdana"/>
          <w:sz w:val="20"/>
          <w:szCs w:val="20"/>
        </w:rPr>
      </w:pPr>
      <w:r w:rsidRPr="000D1AA6">
        <w:rPr>
          <w:rFonts w:ascii="Verdana" w:hAnsi="Verdana"/>
          <w:sz w:val="20"/>
          <w:szCs w:val="20"/>
        </w:rPr>
        <w:t xml:space="preserve">Buenas tardes, soy el Dr. Daniel Rodríguez Milord, en este momento soy Profesor Consultante, Doctor en </w:t>
      </w:r>
      <w:r w:rsidR="00BD0E60" w:rsidRPr="000D1AA6">
        <w:rPr>
          <w:rFonts w:ascii="Verdana" w:hAnsi="Verdana"/>
          <w:sz w:val="20"/>
          <w:szCs w:val="20"/>
        </w:rPr>
        <w:t xml:space="preserve">Ciencias </w:t>
      </w:r>
      <w:proofErr w:type="spellStart"/>
      <w:r w:rsidR="00BD0E60" w:rsidRPr="000D1AA6">
        <w:rPr>
          <w:rFonts w:ascii="Verdana" w:hAnsi="Verdana"/>
          <w:sz w:val="20"/>
          <w:szCs w:val="20"/>
        </w:rPr>
        <w:t>medicas</w:t>
      </w:r>
      <w:proofErr w:type="spellEnd"/>
      <w:r w:rsidRPr="000D1AA6">
        <w:rPr>
          <w:rFonts w:ascii="Verdana" w:hAnsi="Verdana"/>
          <w:sz w:val="20"/>
          <w:szCs w:val="20"/>
        </w:rPr>
        <w:t xml:space="preserve"> de la Escuela Nacional de Salud Pública y del Instituto Nacional de Higiene y Epidemiología</w:t>
      </w:r>
      <w:r w:rsidR="00CE70FD" w:rsidRPr="000D1AA6">
        <w:rPr>
          <w:rFonts w:ascii="Verdana" w:hAnsi="Verdana"/>
          <w:sz w:val="20"/>
          <w:szCs w:val="20"/>
        </w:rPr>
        <w:t>,</w:t>
      </w:r>
      <w:r w:rsidR="00A346D5" w:rsidRPr="000D1AA6">
        <w:rPr>
          <w:rFonts w:ascii="Verdana" w:hAnsi="Verdana"/>
          <w:sz w:val="20"/>
          <w:szCs w:val="20"/>
        </w:rPr>
        <w:t xml:space="preserve"> Má</w:t>
      </w:r>
      <w:r w:rsidR="00CE70FD" w:rsidRPr="000D1AA6">
        <w:rPr>
          <w:rFonts w:ascii="Verdana" w:hAnsi="Verdana"/>
          <w:sz w:val="20"/>
          <w:szCs w:val="20"/>
        </w:rPr>
        <w:t>ster en salud Pública y especialista 2do grado en Higi</w:t>
      </w:r>
      <w:r w:rsidR="00867782" w:rsidRPr="000D1AA6">
        <w:rPr>
          <w:rFonts w:ascii="Verdana" w:hAnsi="Verdana"/>
          <w:sz w:val="20"/>
          <w:szCs w:val="20"/>
        </w:rPr>
        <w:t xml:space="preserve">ene y </w:t>
      </w:r>
      <w:r w:rsidR="00A346D5" w:rsidRPr="000D1AA6">
        <w:rPr>
          <w:rFonts w:ascii="Verdana" w:hAnsi="Verdana"/>
          <w:sz w:val="20"/>
          <w:szCs w:val="20"/>
        </w:rPr>
        <w:t>Administración</w:t>
      </w:r>
      <w:r w:rsidR="00867782" w:rsidRPr="000D1AA6">
        <w:rPr>
          <w:rFonts w:ascii="Verdana" w:hAnsi="Verdana"/>
          <w:sz w:val="20"/>
          <w:szCs w:val="20"/>
        </w:rPr>
        <w:t xml:space="preserve"> de salud. T</w:t>
      </w:r>
      <w:r w:rsidR="00CE70FD" w:rsidRPr="000D1AA6">
        <w:rPr>
          <w:rFonts w:ascii="Verdana" w:hAnsi="Verdana"/>
          <w:sz w:val="20"/>
          <w:szCs w:val="20"/>
        </w:rPr>
        <w:t xml:space="preserve">uve el </w:t>
      </w:r>
      <w:r w:rsidR="00B95091" w:rsidRPr="000D1AA6">
        <w:rPr>
          <w:rFonts w:ascii="Verdana" w:hAnsi="Verdana"/>
          <w:sz w:val="20"/>
          <w:szCs w:val="20"/>
        </w:rPr>
        <w:t>honor de</w:t>
      </w:r>
      <w:r w:rsidR="00453A81">
        <w:rPr>
          <w:rFonts w:ascii="Verdana" w:hAnsi="Verdana"/>
          <w:sz w:val="20"/>
          <w:szCs w:val="20"/>
        </w:rPr>
        <w:t xml:space="preserve"> </w:t>
      </w:r>
      <w:r w:rsidR="00CE70FD" w:rsidRPr="000D1AA6">
        <w:rPr>
          <w:rFonts w:ascii="Verdana" w:hAnsi="Verdana"/>
          <w:sz w:val="20"/>
          <w:szCs w:val="20"/>
        </w:rPr>
        <w:t xml:space="preserve">que la </w:t>
      </w:r>
      <w:r w:rsidR="00A346D5" w:rsidRPr="000D1AA6">
        <w:rPr>
          <w:rFonts w:ascii="Verdana" w:hAnsi="Verdana"/>
          <w:sz w:val="20"/>
          <w:szCs w:val="20"/>
        </w:rPr>
        <w:t>graduación</w:t>
      </w:r>
      <w:r w:rsidR="00CE70FD" w:rsidRPr="000D1AA6">
        <w:rPr>
          <w:rFonts w:ascii="Verdana" w:hAnsi="Verdana"/>
          <w:sz w:val="20"/>
          <w:szCs w:val="20"/>
        </w:rPr>
        <w:t xml:space="preserve"> de mi curso fuera realizada </w:t>
      </w:r>
      <w:r w:rsidRPr="000D1AA6">
        <w:rPr>
          <w:rFonts w:ascii="Verdana" w:hAnsi="Verdana"/>
          <w:sz w:val="20"/>
          <w:szCs w:val="20"/>
        </w:rPr>
        <w:t>conjuntamente con nues</w:t>
      </w:r>
      <w:r w:rsidR="00CE70FD" w:rsidRPr="000D1AA6">
        <w:rPr>
          <w:rFonts w:ascii="Verdana" w:hAnsi="Verdana"/>
          <w:sz w:val="20"/>
          <w:szCs w:val="20"/>
        </w:rPr>
        <w:t>tro Comandante en Jefe, en</w:t>
      </w:r>
      <w:r w:rsidRPr="000D1AA6">
        <w:rPr>
          <w:rFonts w:ascii="Verdana" w:hAnsi="Verdana"/>
          <w:sz w:val="20"/>
          <w:szCs w:val="20"/>
        </w:rPr>
        <w:t xml:space="preserve"> octubre de 1965; cosa que me llenó de optimismo, de alegría y de fervor revolucionario.</w:t>
      </w:r>
    </w:p>
    <w:p w:rsidR="004D0B04" w:rsidRPr="000D1AA6" w:rsidRDefault="004D0B04" w:rsidP="00A951BC">
      <w:pPr>
        <w:spacing w:before="120" w:after="0" w:line="240" w:lineRule="auto"/>
        <w:jc w:val="both"/>
        <w:rPr>
          <w:rFonts w:ascii="Verdana" w:hAnsi="Verdana"/>
          <w:sz w:val="20"/>
          <w:szCs w:val="20"/>
        </w:rPr>
      </w:pPr>
      <w:r w:rsidRPr="000D1AA6">
        <w:rPr>
          <w:rFonts w:ascii="Verdana" w:hAnsi="Verdana"/>
          <w:sz w:val="20"/>
          <w:szCs w:val="20"/>
        </w:rPr>
        <w:t xml:space="preserve">En este momento, voy a decirles algunas </w:t>
      </w:r>
      <w:r w:rsidR="004145CE" w:rsidRPr="000D1AA6">
        <w:rPr>
          <w:rFonts w:ascii="Verdana" w:hAnsi="Verdana"/>
          <w:sz w:val="20"/>
          <w:szCs w:val="20"/>
        </w:rPr>
        <w:t>cuestiones</w:t>
      </w:r>
      <w:r w:rsidRPr="000D1AA6">
        <w:rPr>
          <w:rFonts w:ascii="Verdana" w:hAnsi="Verdana"/>
          <w:sz w:val="20"/>
          <w:szCs w:val="20"/>
        </w:rPr>
        <w:t xml:space="preserve"> en relación con la vigilancia en </w:t>
      </w:r>
      <w:r w:rsidR="00EA14D6" w:rsidRPr="000D1AA6">
        <w:rPr>
          <w:rFonts w:ascii="Verdana" w:hAnsi="Verdana"/>
          <w:sz w:val="20"/>
          <w:szCs w:val="20"/>
        </w:rPr>
        <w:t>nuestro</w:t>
      </w:r>
      <w:r w:rsidRPr="000D1AA6">
        <w:rPr>
          <w:rFonts w:ascii="Verdana" w:hAnsi="Verdana"/>
          <w:sz w:val="20"/>
          <w:szCs w:val="20"/>
        </w:rPr>
        <w:t xml:space="preserve"> país, la vigilancia llamada epidemiológica que, en estos momentos la llamamos</w:t>
      </w:r>
      <w:r w:rsidR="00CE70FD" w:rsidRPr="000D1AA6">
        <w:rPr>
          <w:rFonts w:ascii="Verdana" w:hAnsi="Verdana"/>
          <w:sz w:val="20"/>
          <w:szCs w:val="20"/>
        </w:rPr>
        <w:t xml:space="preserve"> vigilancia de la salud pública:</w:t>
      </w:r>
      <w:r w:rsidRPr="000D1AA6">
        <w:rPr>
          <w:rFonts w:ascii="Verdana" w:hAnsi="Verdana"/>
          <w:sz w:val="20"/>
          <w:szCs w:val="20"/>
        </w:rPr>
        <w:t xml:space="preserve"> ¿Por qué vigilancia de la salud pública?</w:t>
      </w:r>
      <w:r w:rsidR="00CE70FD" w:rsidRPr="000D1AA6">
        <w:rPr>
          <w:rFonts w:ascii="Verdana" w:hAnsi="Verdana"/>
          <w:sz w:val="20"/>
          <w:szCs w:val="20"/>
        </w:rPr>
        <w:t>:</w:t>
      </w:r>
      <w:r w:rsidRPr="000D1AA6">
        <w:rPr>
          <w:rFonts w:ascii="Verdana" w:hAnsi="Verdana"/>
          <w:sz w:val="20"/>
          <w:szCs w:val="20"/>
        </w:rPr>
        <w:t xml:space="preserve"> Bueno, quizás algunos antecedentes importantes, para que todo</w:t>
      </w:r>
      <w:r w:rsidR="00EA14D6" w:rsidRPr="000D1AA6">
        <w:rPr>
          <w:rFonts w:ascii="Verdana" w:hAnsi="Verdana"/>
          <w:sz w:val="20"/>
          <w:szCs w:val="20"/>
        </w:rPr>
        <w:t>s puedan entender</w:t>
      </w:r>
      <w:r w:rsidRPr="000D1AA6">
        <w:rPr>
          <w:rFonts w:ascii="Verdana" w:hAnsi="Verdana"/>
          <w:sz w:val="20"/>
          <w:szCs w:val="20"/>
        </w:rPr>
        <w:t xml:space="preserve"> este proceso de cambio.</w:t>
      </w:r>
    </w:p>
    <w:p w:rsidR="004D0B04" w:rsidRPr="000D1AA6" w:rsidRDefault="004D0B04" w:rsidP="00A951BC">
      <w:pPr>
        <w:spacing w:before="120" w:after="0" w:line="240" w:lineRule="auto"/>
        <w:jc w:val="both"/>
        <w:rPr>
          <w:rFonts w:ascii="Verdana" w:hAnsi="Verdana"/>
          <w:sz w:val="20"/>
          <w:szCs w:val="20"/>
        </w:rPr>
      </w:pPr>
      <w:r w:rsidRPr="000D1AA6">
        <w:rPr>
          <w:rFonts w:ascii="Verdana" w:hAnsi="Verdana"/>
          <w:sz w:val="20"/>
          <w:szCs w:val="20"/>
        </w:rPr>
        <w:t>Recordarán que en el decenio de 1990 al 2000, el desarrollo alcanzado por la salud pública brindó posibilidades objetivas a nuestro país para perfeccionar la estrategia de enfrentamiento a los problemas y a las necesidades de salud de la población. Con tales propósitos, en 1992 el Ministerio de Salud Pública definió un conjunto de acciones de intervención dirigidos a</w:t>
      </w:r>
      <w:r w:rsidR="001E6E5E" w:rsidRPr="000D1AA6">
        <w:rPr>
          <w:rFonts w:ascii="Verdana" w:hAnsi="Verdana"/>
          <w:sz w:val="20"/>
          <w:szCs w:val="20"/>
        </w:rPr>
        <w:t xml:space="preserve"> consolidar todos los elementos </w:t>
      </w:r>
      <w:r w:rsidR="00184582" w:rsidRPr="000D1AA6">
        <w:rPr>
          <w:rFonts w:ascii="Verdana" w:hAnsi="Verdana"/>
          <w:sz w:val="20"/>
          <w:szCs w:val="20"/>
        </w:rPr>
        <w:t>técnicos organizativos</w:t>
      </w:r>
      <w:r w:rsidR="004145CE" w:rsidRPr="000D1AA6">
        <w:rPr>
          <w:rFonts w:ascii="Verdana" w:hAnsi="Verdana"/>
          <w:sz w:val="20"/>
          <w:szCs w:val="20"/>
        </w:rPr>
        <w:t xml:space="preserve"> </w:t>
      </w:r>
      <w:r w:rsidR="002421B7" w:rsidRPr="000D1AA6">
        <w:rPr>
          <w:rFonts w:ascii="Verdana" w:hAnsi="Verdana"/>
          <w:sz w:val="20"/>
          <w:szCs w:val="20"/>
        </w:rPr>
        <w:t xml:space="preserve">que </w:t>
      </w:r>
      <w:r w:rsidR="00EE59F4" w:rsidRPr="000D1AA6">
        <w:rPr>
          <w:rFonts w:ascii="Verdana" w:hAnsi="Verdana"/>
          <w:sz w:val="20"/>
          <w:szCs w:val="20"/>
        </w:rPr>
        <w:t>hemos estado trabajando.</w:t>
      </w:r>
      <w:r w:rsidR="002421B7" w:rsidRPr="000D1AA6">
        <w:rPr>
          <w:rFonts w:ascii="Verdana" w:hAnsi="Verdana"/>
          <w:sz w:val="20"/>
          <w:szCs w:val="20"/>
        </w:rPr>
        <w:t xml:space="preserve"> En esos momentos la estrateg</w:t>
      </w:r>
      <w:r w:rsidR="00EA14D6" w:rsidRPr="000D1AA6">
        <w:rPr>
          <w:rFonts w:ascii="Verdana" w:hAnsi="Verdana"/>
          <w:sz w:val="20"/>
          <w:szCs w:val="20"/>
        </w:rPr>
        <w:t xml:space="preserve">ia que se </w:t>
      </w:r>
      <w:r w:rsidR="00EA14D6" w:rsidRPr="000D1AA6">
        <w:rPr>
          <w:rFonts w:ascii="Verdana" w:hAnsi="Verdana"/>
          <w:sz w:val="20"/>
          <w:szCs w:val="20"/>
        </w:rPr>
        <w:lastRenderedPageBreak/>
        <w:t>concibió</w:t>
      </w:r>
      <w:r w:rsidR="004145CE" w:rsidRPr="000D1AA6">
        <w:rPr>
          <w:rFonts w:ascii="Verdana" w:hAnsi="Verdana"/>
          <w:sz w:val="20"/>
          <w:szCs w:val="20"/>
        </w:rPr>
        <w:t>,</w:t>
      </w:r>
      <w:r w:rsidR="00544CE0" w:rsidRPr="000D1AA6">
        <w:rPr>
          <w:rFonts w:ascii="Verdana" w:hAnsi="Verdana"/>
          <w:sz w:val="20"/>
          <w:szCs w:val="20"/>
        </w:rPr>
        <w:t xml:space="preserve"> estaba</w:t>
      </w:r>
      <w:r w:rsidR="00EA14D6" w:rsidRPr="000D1AA6">
        <w:rPr>
          <w:rFonts w:ascii="Verdana" w:hAnsi="Verdana"/>
          <w:sz w:val="20"/>
          <w:szCs w:val="20"/>
        </w:rPr>
        <w:t xml:space="preserve"> recogida</w:t>
      </w:r>
      <w:r w:rsidR="002421B7" w:rsidRPr="000D1AA6">
        <w:rPr>
          <w:rFonts w:ascii="Verdana" w:hAnsi="Verdana"/>
          <w:sz w:val="20"/>
          <w:szCs w:val="20"/>
        </w:rPr>
        <w:t xml:space="preserve"> en un documento programático llamado “Objetivos, propósitos y directrices para incrementar la salud de la población cubana hasta el año 2000”, documento extraordinariamente importante y vital en aquel</w:t>
      </w:r>
      <w:r w:rsidR="005D7210" w:rsidRPr="000D1AA6">
        <w:rPr>
          <w:rFonts w:ascii="Verdana" w:hAnsi="Verdana"/>
          <w:sz w:val="20"/>
          <w:szCs w:val="20"/>
        </w:rPr>
        <w:t>la etapa</w:t>
      </w:r>
      <w:r w:rsidR="002421B7" w:rsidRPr="000D1AA6">
        <w:rPr>
          <w:rFonts w:ascii="Verdana" w:hAnsi="Verdana"/>
          <w:sz w:val="20"/>
          <w:szCs w:val="20"/>
        </w:rPr>
        <w:t xml:space="preserve"> para poder seguir adelante en el desarrollo de la salud pública cubana.</w:t>
      </w:r>
    </w:p>
    <w:p w:rsidR="002421B7" w:rsidRPr="000D1AA6" w:rsidRDefault="00F35D44" w:rsidP="00A951BC">
      <w:pPr>
        <w:spacing w:before="120" w:after="0" w:line="240" w:lineRule="auto"/>
        <w:jc w:val="both"/>
        <w:rPr>
          <w:rFonts w:ascii="Verdana" w:hAnsi="Verdana"/>
          <w:sz w:val="20"/>
          <w:szCs w:val="20"/>
        </w:rPr>
      </w:pPr>
      <w:r w:rsidRPr="000D1AA6">
        <w:rPr>
          <w:rFonts w:ascii="Verdana" w:hAnsi="Verdana"/>
          <w:sz w:val="20"/>
          <w:szCs w:val="20"/>
        </w:rPr>
        <w:t xml:space="preserve">Hablando de vigilancia, en aquel </w:t>
      </w:r>
      <w:r w:rsidR="005D7210" w:rsidRPr="000D1AA6">
        <w:rPr>
          <w:rFonts w:ascii="Verdana" w:hAnsi="Verdana"/>
          <w:sz w:val="20"/>
          <w:szCs w:val="20"/>
        </w:rPr>
        <w:t xml:space="preserve">período </w:t>
      </w:r>
      <w:r w:rsidRPr="000D1AA6">
        <w:rPr>
          <w:rFonts w:ascii="Verdana" w:hAnsi="Verdana"/>
          <w:sz w:val="20"/>
          <w:szCs w:val="20"/>
        </w:rPr>
        <w:t xml:space="preserve">en nuestro país, la vigilancia </w:t>
      </w:r>
      <w:r w:rsidR="00944C90" w:rsidRPr="000D1AA6">
        <w:rPr>
          <w:rFonts w:ascii="Verdana" w:hAnsi="Verdana"/>
          <w:sz w:val="20"/>
          <w:szCs w:val="20"/>
        </w:rPr>
        <w:t>estaba, constituida</w:t>
      </w:r>
      <w:r w:rsidRPr="000D1AA6">
        <w:rPr>
          <w:rFonts w:ascii="Verdana" w:hAnsi="Verdana"/>
          <w:sz w:val="20"/>
          <w:szCs w:val="20"/>
        </w:rPr>
        <w:t xml:space="preserve"> por el sistema de vigilancia de transmisibles con sus subsistemas </w:t>
      </w:r>
      <w:r w:rsidR="00EA14D6" w:rsidRPr="000D1AA6">
        <w:rPr>
          <w:rFonts w:ascii="Verdana" w:hAnsi="Verdana"/>
          <w:sz w:val="20"/>
          <w:szCs w:val="20"/>
        </w:rPr>
        <w:t>específicos que todos conocemos</w:t>
      </w:r>
      <w:r w:rsidR="004145CE" w:rsidRPr="000D1AA6">
        <w:rPr>
          <w:rFonts w:ascii="Verdana" w:hAnsi="Verdana"/>
          <w:sz w:val="20"/>
          <w:szCs w:val="20"/>
        </w:rPr>
        <w:t>,</w:t>
      </w:r>
      <w:r w:rsidRPr="000D1AA6">
        <w:rPr>
          <w:rFonts w:ascii="Verdana" w:hAnsi="Verdana"/>
          <w:sz w:val="20"/>
          <w:szCs w:val="20"/>
        </w:rPr>
        <w:t xml:space="preserve"> el sistema de vigilancia</w:t>
      </w:r>
      <w:r w:rsidR="005D7210" w:rsidRPr="000D1AA6">
        <w:rPr>
          <w:rFonts w:ascii="Verdana" w:hAnsi="Verdana"/>
          <w:sz w:val="20"/>
          <w:szCs w:val="20"/>
        </w:rPr>
        <w:t xml:space="preserve"> alimentaria y nutricional,</w:t>
      </w:r>
      <w:r w:rsidR="00544CE0" w:rsidRPr="000D1AA6">
        <w:rPr>
          <w:rFonts w:ascii="Verdana" w:hAnsi="Verdana"/>
          <w:sz w:val="20"/>
          <w:szCs w:val="20"/>
        </w:rPr>
        <w:t xml:space="preserve"> (</w:t>
      </w:r>
      <w:proofErr w:type="spellStart"/>
      <w:r w:rsidR="001E6E5E" w:rsidRPr="000D1AA6">
        <w:rPr>
          <w:rFonts w:ascii="Verdana" w:hAnsi="Verdana"/>
          <w:sz w:val="20"/>
          <w:szCs w:val="20"/>
        </w:rPr>
        <w:t>S</w:t>
      </w:r>
      <w:r w:rsidRPr="000D1AA6">
        <w:rPr>
          <w:rFonts w:ascii="Verdana" w:hAnsi="Verdana"/>
          <w:sz w:val="20"/>
          <w:szCs w:val="20"/>
        </w:rPr>
        <w:t>isvan</w:t>
      </w:r>
      <w:proofErr w:type="spellEnd"/>
      <w:r w:rsidR="00EA14D6" w:rsidRPr="000D1AA6">
        <w:rPr>
          <w:rFonts w:ascii="Verdana" w:hAnsi="Verdana"/>
          <w:sz w:val="20"/>
          <w:szCs w:val="20"/>
        </w:rPr>
        <w:t>)</w:t>
      </w:r>
      <w:r w:rsidRPr="000D1AA6">
        <w:rPr>
          <w:rFonts w:ascii="Verdana" w:hAnsi="Verdana"/>
          <w:sz w:val="20"/>
          <w:szCs w:val="20"/>
        </w:rPr>
        <w:t>; el sistema de vigilancia de salud de los trabajadores</w:t>
      </w:r>
      <w:r w:rsidR="00EA14D6" w:rsidRPr="000D1AA6">
        <w:rPr>
          <w:rFonts w:ascii="Verdana" w:hAnsi="Verdana"/>
          <w:sz w:val="20"/>
          <w:szCs w:val="20"/>
        </w:rPr>
        <w:t>;</w:t>
      </w:r>
      <w:r w:rsidR="00A346D5" w:rsidRPr="000D1AA6">
        <w:rPr>
          <w:rFonts w:ascii="Verdana" w:hAnsi="Verdana"/>
          <w:sz w:val="20"/>
          <w:szCs w:val="20"/>
        </w:rPr>
        <w:t xml:space="preserve"> el sistema de vigilancia de la calidad del </w:t>
      </w:r>
      <w:r w:rsidR="00944C90" w:rsidRPr="000D1AA6">
        <w:rPr>
          <w:rFonts w:ascii="Verdana" w:hAnsi="Verdana"/>
          <w:sz w:val="20"/>
          <w:szCs w:val="20"/>
        </w:rPr>
        <w:t>agua; el</w:t>
      </w:r>
      <w:r w:rsidR="00EA14D6" w:rsidRPr="000D1AA6">
        <w:rPr>
          <w:rFonts w:ascii="Verdana" w:hAnsi="Verdana"/>
          <w:sz w:val="20"/>
          <w:szCs w:val="20"/>
        </w:rPr>
        <w:t xml:space="preserve"> sistema de vigilancia de la contaminación  </w:t>
      </w:r>
      <w:r w:rsidR="005D7210" w:rsidRPr="000D1AA6">
        <w:rPr>
          <w:rFonts w:ascii="Verdana" w:hAnsi="Verdana"/>
          <w:sz w:val="20"/>
          <w:szCs w:val="20"/>
        </w:rPr>
        <w:t>atmosférica</w:t>
      </w:r>
      <w:r w:rsidRPr="000D1AA6">
        <w:rPr>
          <w:rFonts w:ascii="Verdana" w:hAnsi="Verdana"/>
          <w:sz w:val="20"/>
          <w:szCs w:val="20"/>
        </w:rPr>
        <w:t xml:space="preserve"> y algunos otros sistemas que también estaban vigentes en ese momento; </w:t>
      </w:r>
      <w:r w:rsidR="005D7210" w:rsidRPr="000D1AA6">
        <w:rPr>
          <w:rFonts w:ascii="Verdana" w:hAnsi="Verdana"/>
          <w:sz w:val="20"/>
          <w:szCs w:val="20"/>
        </w:rPr>
        <w:t xml:space="preserve">pero </w:t>
      </w:r>
      <w:r w:rsidRPr="000D1AA6">
        <w:rPr>
          <w:rFonts w:ascii="Verdana" w:hAnsi="Verdana"/>
          <w:sz w:val="20"/>
          <w:szCs w:val="20"/>
        </w:rPr>
        <w:t xml:space="preserve">estaban funcionando de forma parcializada y no integrada. </w:t>
      </w:r>
      <w:r w:rsidR="00A346D5" w:rsidRPr="000D1AA6">
        <w:rPr>
          <w:rFonts w:ascii="Verdana" w:hAnsi="Verdana"/>
          <w:sz w:val="20"/>
          <w:szCs w:val="20"/>
        </w:rPr>
        <w:t>N</w:t>
      </w:r>
      <w:r w:rsidR="00A2739F" w:rsidRPr="000D1AA6">
        <w:rPr>
          <w:rFonts w:ascii="Verdana" w:hAnsi="Verdana"/>
          <w:sz w:val="20"/>
          <w:szCs w:val="20"/>
        </w:rPr>
        <w:t xml:space="preserve">uestra </w:t>
      </w:r>
      <w:r w:rsidRPr="000D1AA6">
        <w:rPr>
          <w:rFonts w:ascii="Verdana" w:hAnsi="Verdana"/>
          <w:sz w:val="20"/>
          <w:szCs w:val="20"/>
        </w:rPr>
        <w:t>vigilancia partía de la información que daba el médico</w:t>
      </w:r>
      <w:r w:rsidR="007E781F" w:rsidRPr="000D1AA6">
        <w:rPr>
          <w:rFonts w:ascii="Verdana" w:hAnsi="Verdana"/>
          <w:sz w:val="20"/>
          <w:szCs w:val="20"/>
        </w:rPr>
        <w:t>,</w:t>
      </w:r>
      <w:r w:rsidRPr="000D1AA6">
        <w:rPr>
          <w:rFonts w:ascii="Verdana" w:hAnsi="Verdana"/>
          <w:sz w:val="20"/>
          <w:szCs w:val="20"/>
        </w:rPr>
        <w:t xml:space="preserve"> en el nivel prim</w:t>
      </w:r>
      <w:r w:rsidR="005D7210" w:rsidRPr="000D1AA6">
        <w:rPr>
          <w:rFonts w:ascii="Verdana" w:hAnsi="Verdana"/>
          <w:sz w:val="20"/>
          <w:szCs w:val="20"/>
        </w:rPr>
        <w:t>ario de atención y se desarrollaba</w:t>
      </w:r>
      <w:r w:rsidRPr="000D1AA6">
        <w:rPr>
          <w:rFonts w:ascii="Verdana" w:hAnsi="Verdana"/>
          <w:sz w:val="20"/>
          <w:szCs w:val="20"/>
        </w:rPr>
        <w:t xml:space="preserve"> a nivel de las unidades de atención médica, de higiene y epidemiología, institutos nacionales, laboratorios de química y microbiología, así como, los recursos humanos disponibles para esta </w:t>
      </w:r>
      <w:r w:rsidR="00BF1213" w:rsidRPr="000D1AA6">
        <w:rPr>
          <w:rFonts w:ascii="Verdana" w:hAnsi="Verdana"/>
          <w:sz w:val="20"/>
          <w:szCs w:val="20"/>
        </w:rPr>
        <w:t>actividad en los diferentes niveles e instituciones del Sistema Nacional de Salud, tanto municipal, provincial como nacional; dígase policlínicos, hospitales provinciales</w:t>
      </w:r>
      <w:r w:rsidR="00A346D5" w:rsidRPr="000D1AA6">
        <w:rPr>
          <w:rFonts w:ascii="Verdana" w:hAnsi="Verdana"/>
          <w:sz w:val="20"/>
          <w:szCs w:val="20"/>
        </w:rPr>
        <w:t xml:space="preserve">, </w:t>
      </w:r>
      <w:r w:rsidR="00944C90" w:rsidRPr="000D1AA6">
        <w:rPr>
          <w:rFonts w:ascii="Verdana" w:hAnsi="Verdana"/>
          <w:sz w:val="20"/>
          <w:szCs w:val="20"/>
        </w:rPr>
        <w:t xml:space="preserve">municipales, </w:t>
      </w:r>
      <w:r w:rsidR="00184582" w:rsidRPr="000D1AA6">
        <w:rPr>
          <w:rFonts w:ascii="Verdana" w:hAnsi="Verdana"/>
          <w:sz w:val="20"/>
          <w:szCs w:val="20"/>
        </w:rPr>
        <w:t>e institutos</w:t>
      </w:r>
      <w:r w:rsidR="00BF1213" w:rsidRPr="000D1AA6">
        <w:rPr>
          <w:rFonts w:ascii="Verdana" w:hAnsi="Verdana"/>
          <w:sz w:val="20"/>
          <w:szCs w:val="20"/>
        </w:rPr>
        <w:t xml:space="preserve"> nacionales.</w:t>
      </w:r>
    </w:p>
    <w:p w:rsidR="00BF1213" w:rsidRPr="000D1AA6" w:rsidRDefault="00BF1213" w:rsidP="00A951BC">
      <w:pPr>
        <w:spacing w:before="120" w:after="0" w:line="240" w:lineRule="auto"/>
        <w:jc w:val="both"/>
        <w:rPr>
          <w:rFonts w:ascii="Verdana" w:hAnsi="Verdana"/>
          <w:sz w:val="20"/>
          <w:szCs w:val="20"/>
        </w:rPr>
      </w:pPr>
      <w:r w:rsidRPr="000D1AA6">
        <w:rPr>
          <w:rFonts w:ascii="Verdana" w:hAnsi="Verdana"/>
          <w:sz w:val="20"/>
          <w:szCs w:val="20"/>
        </w:rPr>
        <w:t>¿Qué pasó más adelante?</w:t>
      </w:r>
      <w:r w:rsidR="005D7210" w:rsidRPr="000D1AA6">
        <w:rPr>
          <w:rFonts w:ascii="Verdana" w:hAnsi="Verdana"/>
          <w:sz w:val="20"/>
          <w:szCs w:val="20"/>
        </w:rPr>
        <w:t>:</w:t>
      </w:r>
      <w:r w:rsidRPr="000D1AA6">
        <w:rPr>
          <w:rFonts w:ascii="Verdana" w:hAnsi="Verdana"/>
          <w:sz w:val="20"/>
          <w:szCs w:val="20"/>
        </w:rPr>
        <w:t xml:space="preserve"> la situación económica sufrida por nuestro país en la década de los 90 del siglo XX, con las consecuentes limitaciones que tuvimos en los recursos materiales y financieros, la transición que hubo en los perfiles de riesgo, morbilidad y mortalidad con mayor relevancia hacia las enfermedades no transmisibles, se acompañó de duros comportamientos de algunas enfermedades transmisibles ya controladas; así como, la aparición de nuevas emergencias como </w:t>
      </w:r>
      <w:r w:rsidR="007C7E63" w:rsidRPr="000D1AA6">
        <w:rPr>
          <w:rFonts w:ascii="Verdana" w:hAnsi="Verdana"/>
          <w:sz w:val="20"/>
          <w:szCs w:val="20"/>
        </w:rPr>
        <w:t xml:space="preserve">la </w:t>
      </w:r>
      <w:r w:rsidR="00184582" w:rsidRPr="000D1AA6">
        <w:rPr>
          <w:rFonts w:ascii="Verdana" w:hAnsi="Verdana"/>
          <w:sz w:val="20"/>
          <w:szCs w:val="20"/>
        </w:rPr>
        <w:t>Neuropatía epidémica</w:t>
      </w:r>
      <w:r w:rsidRPr="000D1AA6">
        <w:rPr>
          <w:rFonts w:ascii="Verdana" w:hAnsi="Verdana"/>
          <w:sz w:val="20"/>
          <w:szCs w:val="20"/>
        </w:rPr>
        <w:t xml:space="preserve"> en el país</w:t>
      </w:r>
      <w:r w:rsidR="00A2739F" w:rsidRPr="000D1AA6">
        <w:rPr>
          <w:rFonts w:ascii="Verdana" w:hAnsi="Verdana"/>
          <w:sz w:val="20"/>
          <w:szCs w:val="20"/>
        </w:rPr>
        <w:t xml:space="preserve"> y el síndrome de </w:t>
      </w:r>
      <w:r w:rsidR="00A346D5" w:rsidRPr="000D1AA6">
        <w:rPr>
          <w:rFonts w:ascii="Verdana" w:hAnsi="Verdana"/>
          <w:sz w:val="20"/>
          <w:szCs w:val="20"/>
        </w:rPr>
        <w:t>Guillan</w:t>
      </w:r>
      <w:r w:rsidR="00A2739F" w:rsidRPr="000D1AA6">
        <w:rPr>
          <w:rFonts w:ascii="Verdana" w:hAnsi="Verdana"/>
          <w:sz w:val="20"/>
          <w:szCs w:val="20"/>
        </w:rPr>
        <w:t xml:space="preserve"> Barre</w:t>
      </w:r>
      <w:r w:rsidRPr="000D1AA6">
        <w:rPr>
          <w:rFonts w:ascii="Verdana" w:hAnsi="Verdana"/>
          <w:sz w:val="20"/>
          <w:szCs w:val="20"/>
        </w:rPr>
        <w:t xml:space="preserve"> en Ciudad de La Habana, todo lo cual hizo ostensible la necesidad de fortalecer y desarrollar el conocimiento y la práctica de </w:t>
      </w:r>
      <w:r w:rsidR="00A346D5" w:rsidRPr="000D1AA6">
        <w:rPr>
          <w:rFonts w:ascii="Verdana" w:hAnsi="Verdana"/>
          <w:sz w:val="20"/>
          <w:szCs w:val="20"/>
        </w:rPr>
        <w:t xml:space="preserve">la </w:t>
      </w:r>
      <w:r w:rsidRPr="000D1AA6">
        <w:rPr>
          <w:rFonts w:ascii="Verdana" w:hAnsi="Verdana"/>
          <w:sz w:val="20"/>
          <w:szCs w:val="20"/>
        </w:rPr>
        <w:t xml:space="preserve">epidemiología </w:t>
      </w:r>
      <w:r w:rsidR="007C7E63" w:rsidRPr="000D1AA6">
        <w:rPr>
          <w:rFonts w:ascii="Verdana" w:hAnsi="Verdana"/>
          <w:sz w:val="20"/>
          <w:szCs w:val="20"/>
        </w:rPr>
        <w:t xml:space="preserve">y la vigilancia de la salud de la población  </w:t>
      </w:r>
      <w:r w:rsidRPr="000D1AA6">
        <w:rPr>
          <w:rFonts w:ascii="Verdana" w:hAnsi="Verdana"/>
          <w:sz w:val="20"/>
          <w:szCs w:val="20"/>
        </w:rPr>
        <w:t>en todos los niveles del Sistema Nacional de Salud.</w:t>
      </w:r>
    </w:p>
    <w:p w:rsidR="00E72A6F" w:rsidRPr="000D1AA6" w:rsidRDefault="00BF1213" w:rsidP="00A951BC">
      <w:pPr>
        <w:spacing w:before="120" w:after="0" w:line="240" w:lineRule="auto"/>
        <w:jc w:val="both"/>
        <w:rPr>
          <w:rFonts w:ascii="Verdana" w:hAnsi="Verdana"/>
          <w:sz w:val="20"/>
          <w:szCs w:val="20"/>
        </w:rPr>
      </w:pPr>
      <w:r w:rsidRPr="000D1AA6">
        <w:rPr>
          <w:rFonts w:ascii="Verdana" w:hAnsi="Verdana"/>
          <w:sz w:val="20"/>
          <w:szCs w:val="20"/>
        </w:rPr>
        <w:t>En este contexto, a partir del primer seme</w:t>
      </w:r>
      <w:r w:rsidR="000B29BE" w:rsidRPr="000D1AA6">
        <w:rPr>
          <w:rFonts w:ascii="Verdana" w:hAnsi="Verdana"/>
          <w:sz w:val="20"/>
          <w:szCs w:val="20"/>
        </w:rPr>
        <w:t xml:space="preserve">stre de 1993, por indicación del </w:t>
      </w:r>
      <w:r w:rsidRPr="000D1AA6">
        <w:rPr>
          <w:rFonts w:ascii="Verdana" w:hAnsi="Verdana"/>
          <w:sz w:val="20"/>
          <w:szCs w:val="20"/>
        </w:rPr>
        <w:t>Coman</w:t>
      </w:r>
      <w:r w:rsidR="00544CE0" w:rsidRPr="000D1AA6">
        <w:rPr>
          <w:rFonts w:ascii="Verdana" w:hAnsi="Verdana"/>
          <w:sz w:val="20"/>
          <w:szCs w:val="20"/>
        </w:rPr>
        <w:t xml:space="preserve">dante en Jefe Fidel Castro </w:t>
      </w:r>
      <w:r w:rsidR="00047B2E" w:rsidRPr="000D1AA6">
        <w:rPr>
          <w:rFonts w:ascii="Verdana" w:hAnsi="Verdana"/>
          <w:sz w:val="20"/>
          <w:szCs w:val="20"/>
        </w:rPr>
        <w:t>Ruz,</w:t>
      </w:r>
      <w:r w:rsidRPr="000D1AA6">
        <w:rPr>
          <w:rFonts w:ascii="Verdana" w:hAnsi="Verdana"/>
          <w:sz w:val="20"/>
          <w:szCs w:val="20"/>
        </w:rPr>
        <w:t xml:space="preserve"> se precisaron un grupo de estrategias, que</w:t>
      </w:r>
      <w:r w:rsidR="00744C0E">
        <w:rPr>
          <w:rFonts w:ascii="Verdana" w:hAnsi="Verdana"/>
          <w:sz w:val="20"/>
          <w:szCs w:val="20"/>
        </w:rPr>
        <w:t xml:space="preserve"> </w:t>
      </w:r>
      <w:r w:rsidR="00A2739F" w:rsidRPr="000D1AA6">
        <w:rPr>
          <w:rFonts w:ascii="Verdana" w:hAnsi="Verdana"/>
          <w:sz w:val="20"/>
          <w:szCs w:val="20"/>
        </w:rPr>
        <w:t xml:space="preserve">fueron </w:t>
      </w:r>
      <w:r w:rsidR="00B95091" w:rsidRPr="000D1AA6">
        <w:rPr>
          <w:rFonts w:ascii="Verdana" w:hAnsi="Verdana"/>
          <w:sz w:val="20"/>
          <w:szCs w:val="20"/>
        </w:rPr>
        <w:t xml:space="preserve">coordinadas </w:t>
      </w:r>
      <w:r w:rsidR="00184582" w:rsidRPr="000D1AA6">
        <w:rPr>
          <w:rFonts w:ascii="Verdana" w:hAnsi="Verdana"/>
          <w:sz w:val="20"/>
          <w:szCs w:val="20"/>
        </w:rPr>
        <w:t>e implementadas</w:t>
      </w:r>
      <w:r w:rsidRPr="000D1AA6">
        <w:rPr>
          <w:rFonts w:ascii="Verdana" w:hAnsi="Verdana"/>
          <w:sz w:val="20"/>
          <w:szCs w:val="20"/>
        </w:rPr>
        <w:t xml:space="preserve"> por el área de Higiene y Epidemiología </w:t>
      </w:r>
      <w:r w:rsidR="00A2739F" w:rsidRPr="000D1AA6">
        <w:rPr>
          <w:rFonts w:ascii="Verdana" w:hAnsi="Verdana"/>
          <w:sz w:val="20"/>
          <w:szCs w:val="20"/>
        </w:rPr>
        <w:t xml:space="preserve">del </w:t>
      </w:r>
      <w:r w:rsidRPr="000D1AA6">
        <w:rPr>
          <w:rFonts w:ascii="Verdana" w:hAnsi="Verdana"/>
          <w:sz w:val="20"/>
          <w:szCs w:val="20"/>
        </w:rPr>
        <w:t xml:space="preserve">Ministerio de Salud Pública, para dar respuesta eficiente a la situación sanitaria en el país. </w:t>
      </w:r>
    </w:p>
    <w:p w:rsidR="00BF1213" w:rsidRPr="000D1AA6" w:rsidRDefault="00BF1213" w:rsidP="00A951BC">
      <w:pPr>
        <w:spacing w:before="120" w:after="0" w:line="240" w:lineRule="auto"/>
        <w:jc w:val="both"/>
        <w:rPr>
          <w:rFonts w:ascii="Verdana" w:hAnsi="Verdana"/>
          <w:sz w:val="20"/>
          <w:szCs w:val="20"/>
        </w:rPr>
      </w:pPr>
      <w:r w:rsidRPr="000D1AA6">
        <w:rPr>
          <w:rFonts w:ascii="Verdana" w:hAnsi="Verdana"/>
          <w:sz w:val="20"/>
          <w:szCs w:val="20"/>
        </w:rPr>
        <w:t xml:space="preserve">Una de esas estrategias fue precisamente, el fortalecimiento de la Epidemiología y el desarrollo y </w:t>
      </w:r>
      <w:r w:rsidR="00A2739F" w:rsidRPr="000D1AA6">
        <w:rPr>
          <w:rFonts w:ascii="Verdana" w:hAnsi="Verdana"/>
          <w:sz w:val="20"/>
          <w:szCs w:val="20"/>
        </w:rPr>
        <w:t>establecimiento</w:t>
      </w:r>
      <w:r w:rsidRPr="000D1AA6">
        <w:rPr>
          <w:rFonts w:ascii="Verdana" w:hAnsi="Verdana"/>
          <w:sz w:val="20"/>
          <w:szCs w:val="20"/>
        </w:rPr>
        <w:t xml:space="preserve"> de </w:t>
      </w:r>
      <w:r w:rsidR="00E72A6F" w:rsidRPr="000D1AA6">
        <w:rPr>
          <w:rFonts w:ascii="Verdana" w:hAnsi="Verdana"/>
          <w:sz w:val="20"/>
          <w:szCs w:val="20"/>
        </w:rPr>
        <w:t>un sistem</w:t>
      </w:r>
      <w:r w:rsidR="00A270F2" w:rsidRPr="000D1AA6">
        <w:rPr>
          <w:rFonts w:ascii="Verdana" w:hAnsi="Verdana"/>
          <w:sz w:val="20"/>
          <w:szCs w:val="20"/>
        </w:rPr>
        <w:t xml:space="preserve">a de vigilancia de </w:t>
      </w:r>
      <w:r w:rsidR="000B29BE" w:rsidRPr="000D1AA6">
        <w:rPr>
          <w:rFonts w:ascii="Verdana" w:hAnsi="Verdana"/>
          <w:sz w:val="20"/>
          <w:szCs w:val="20"/>
        </w:rPr>
        <w:t>salud pública,</w:t>
      </w:r>
      <w:r w:rsidR="00E72A6F" w:rsidRPr="000D1AA6">
        <w:rPr>
          <w:rFonts w:ascii="Verdana" w:hAnsi="Verdana"/>
          <w:sz w:val="20"/>
          <w:szCs w:val="20"/>
        </w:rPr>
        <w:t xml:space="preserve"> que permitiera una mayor integración del nivel de análisis y utilización</w:t>
      </w:r>
      <w:r w:rsidR="00A270F2" w:rsidRPr="000D1AA6">
        <w:rPr>
          <w:rFonts w:ascii="Verdana" w:hAnsi="Verdana"/>
          <w:sz w:val="20"/>
          <w:szCs w:val="20"/>
        </w:rPr>
        <w:t xml:space="preserve"> de la información de </w:t>
      </w:r>
      <w:r w:rsidR="00E72A6F" w:rsidRPr="000D1AA6">
        <w:rPr>
          <w:rFonts w:ascii="Verdana" w:hAnsi="Verdana"/>
          <w:sz w:val="20"/>
          <w:szCs w:val="20"/>
        </w:rPr>
        <w:t xml:space="preserve"> que ella genera, establecida en consonancia con el conocimiento existente sobre la vigilancia a nivel internacional, en aras de lograr un mayor beneficio para la toma de </w:t>
      </w:r>
      <w:r w:rsidR="00047B2E" w:rsidRPr="000D1AA6">
        <w:rPr>
          <w:rFonts w:ascii="Verdana" w:hAnsi="Verdana"/>
          <w:sz w:val="20"/>
          <w:szCs w:val="20"/>
        </w:rPr>
        <w:t>decisiones, con</w:t>
      </w:r>
      <w:r w:rsidR="00E72A6F" w:rsidRPr="000D1AA6">
        <w:rPr>
          <w:rFonts w:ascii="Verdana" w:hAnsi="Verdana"/>
          <w:sz w:val="20"/>
          <w:szCs w:val="20"/>
        </w:rPr>
        <w:t xml:space="preserve"> una base cien</w:t>
      </w:r>
      <w:r w:rsidR="00CA0F9D" w:rsidRPr="000D1AA6">
        <w:rPr>
          <w:rFonts w:ascii="Verdana" w:hAnsi="Verdana"/>
          <w:sz w:val="20"/>
          <w:szCs w:val="20"/>
        </w:rPr>
        <w:t>tífica a los diferentes niveles,</w:t>
      </w:r>
      <w:r w:rsidR="00E72A6F" w:rsidRPr="000D1AA6">
        <w:rPr>
          <w:rFonts w:ascii="Verdana" w:hAnsi="Verdana"/>
          <w:sz w:val="20"/>
          <w:szCs w:val="20"/>
        </w:rPr>
        <w:t xml:space="preserve"> acorde con la política de descentralización de las instancias del gobierno. </w:t>
      </w:r>
    </w:p>
    <w:p w:rsidR="00E72A6F" w:rsidRPr="000D1AA6" w:rsidRDefault="00E72A6F" w:rsidP="00A951BC">
      <w:pPr>
        <w:spacing w:before="120" w:after="0" w:line="240" w:lineRule="auto"/>
        <w:jc w:val="both"/>
        <w:rPr>
          <w:rFonts w:ascii="Verdana" w:hAnsi="Verdana"/>
          <w:sz w:val="20"/>
          <w:szCs w:val="20"/>
        </w:rPr>
      </w:pPr>
      <w:r w:rsidRPr="000D1AA6">
        <w:rPr>
          <w:rFonts w:ascii="Verdana" w:hAnsi="Verdana"/>
          <w:sz w:val="20"/>
          <w:szCs w:val="20"/>
        </w:rPr>
        <w:t xml:space="preserve">Por indicación del Comandante en Jefe, </w:t>
      </w:r>
      <w:r w:rsidR="007C7E63" w:rsidRPr="000D1AA6">
        <w:rPr>
          <w:rFonts w:ascii="Verdana" w:hAnsi="Verdana"/>
          <w:sz w:val="20"/>
          <w:szCs w:val="20"/>
        </w:rPr>
        <w:t xml:space="preserve">el </w:t>
      </w:r>
      <w:r w:rsidRPr="000D1AA6">
        <w:rPr>
          <w:rFonts w:ascii="Verdana" w:hAnsi="Verdana"/>
          <w:sz w:val="20"/>
          <w:szCs w:val="20"/>
        </w:rPr>
        <w:t xml:space="preserve"> Ministro de Salud Pública, el Dr. Julio Teja</w:t>
      </w:r>
      <w:r w:rsidR="007C7E63" w:rsidRPr="000D1AA6">
        <w:rPr>
          <w:rFonts w:ascii="Verdana" w:hAnsi="Verdana"/>
          <w:sz w:val="20"/>
          <w:szCs w:val="20"/>
        </w:rPr>
        <w:t xml:space="preserve"> Pérez</w:t>
      </w:r>
      <w:r w:rsidRPr="000D1AA6">
        <w:rPr>
          <w:rFonts w:ascii="Verdana" w:hAnsi="Verdana"/>
          <w:sz w:val="20"/>
          <w:szCs w:val="20"/>
        </w:rPr>
        <w:t>, se creó un grupo de trabajo central, constituido por expertos, especialistas y técnicos del país, con experiencia en dicha área de trabajo, cuya función era asesorar todo el proceso de desarrollo conceptual, funcional, estructural y de implementación de la vigilancia</w:t>
      </w:r>
      <w:r w:rsidR="008725E1" w:rsidRPr="000D1AA6">
        <w:rPr>
          <w:rFonts w:ascii="Verdana" w:hAnsi="Verdana"/>
          <w:sz w:val="20"/>
          <w:szCs w:val="20"/>
        </w:rPr>
        <w:t>, de acuerdo a la situaci</w:t>
      </w:r>
      <w:r w:rsidR="00CA0F9D" w:rsidRPr="000D1AA6">
        <w:rPr>
          <w:rFonts w:ascii="Verdana" w:hAnsi="Verdana"/>
          <w:sz w:val="20"/>
          <w:szCs w:val="20"/>
        </w:rPr>
        <w:t xml:space="preserve">ón epidemiológica existente y </w:t>
      </w:r>
      <w:r w:rsidR="008725E1" w:rsidRPr="000D1AA6">
        <w:rPr>
          <w:rFonts w:ascii="Verdana" w:hAnsi="Verdana"/>
          <w:sz w:val="20"/>
          <w:szCs w:val="20"/>
        </w:rPr>
        <w:t xml:space="preserve"> perspectiva, dirigida desde el nivel central por el Dr. Abelardo Ramírez Márquez, en aquel entonces Viceministro Primero de Salud.</w:t>
      </w:r>
    </w:p>
    <w:p w:rsidR="00401DF6" w:rsidRPr="000D1AA6" w:rsidRDefault="008725E1" w:rsidP="00A951BC">
      <w:pPr>
        <w:spacing w:before="120" w:after="0" w:line="240" w:lineRule="auto"/>
        <w:jc w:val="both"/>
        <w:rPr>
          <w:rFonts w:ascii="Verdana" w:hAnsi="Verdana"/>
          <w:sz w:val="20"/>
          <w:szCs w:val="20"/>
        </w:rPr>
      </w:pPr>
      <w:r w:rsidRPr="000D1AA6">
        <w:rPr>
          <w:rFonts w:ascii="Verdana" w:hAnsi="Verdana"/>
          <w:sz w:val="20"/>
          <w:szCs w:val="20"/>
        </w:rPr>
        <w:t>Se organizó un proyecto, cuya base teórica fue sustentada por la experi</w:t>
      </w:r>
      <w:r w:rsidR="007C7E63" w:rsidRPr="000D1AA6">
        <w:rPr>
          <w:rFonts w:ascii="Verdana" w:hAnsi="Verdana"/>
          <w:sz w:val="20"/>
          <w:szCs w:val="20"/>
        </w:rPr>
        <w:t>encia</w:t>
      </w:r>
      <w:r w:rsidR="007C7E63" w:rsidRPr="000D1AA6">
        <w:rPr>
          <w:rFonts w:ascii="Verdana" w:hAnsi="Verdana"/>
          <w:sz w:val="20"/>
          <w:szCs w:val="20"/>
          <w:highlight w:val="lightGray"/>
        </w:rPr>
        <w:t>,</w:t>
      </w:r>
      <w:r w:rsidR="007C7E63" w:rsidRPr="000D1AA6">
        <w:rPr>
          <w:rFonts w:ascii="Verdana" w:hAnsi="Verdana"/>
          <w:sz w:val="20"/>
          <w:szCs w:val="20"/>
        </w:rPr>
        <w:t xml:space="preserve"> de nuestro país ,</w:t>
      </w:r>
      <w:r w:rsidRPr="000D1AA6">
        <w:rPr>
          <w:rFonts w:ascii="Verdana" w:hAnsi="Verdana"/>
          <w:sz w:val="20"/>
          <w:szCs w:val="20"/>
        </w:rPr>
        <w:t xml:space="preserve"> la revisión de toda la literatura especializada a nivel internacional sobre vigilancia en salud pública y </w:t>
      </w:r>
      <w:r w:rsidR="007C7E63" w:rsidRPr="000D1AA6">
        <w:rPr>
          <w:rFonts w:ascii="Verdana" w:hAnsi="Verdana"/>
          <w:sz w:val="20"/>
          <w:szCs w:val="20"/>
        </w:rPr>
        <w:t>además</w:t>
      </w:r>
      <w:r w:rsidR="00A2739F" w:rsidRPr="000D1AA6">
        <w:rPr>
          <w:rFonts w:ascii="Verdana" w:hAnsi="Verdana"/>
          <w:sz w:val="20"/>
          <w:szCs w:val="20"/>
        </w:rPr>
        <w:t xml:space="preserve"> con</w:t>
      </w:r>
      <w:r w:rsidR="00744C0E">
        <w:rPr>
          <w:rFonts w:ascii="Verdana" w:hAnsi="Verdana"/>
          <w:sz w:val="20"/>
          <w:szCs w:val="20"/>
        </w:rPr>
        <w:t xml:space="preserve"> </w:t>
      </w:r>
      <w:r w:rsidRPr="000D1AA6">
        <w:rPr>
          <w:rFonts w:ascii="Verdana" w:hAnsi="Verdana"/>
          <w:sz w:val="20"/>
          <w:szCs w:val="20"/>
        </w:rPr>
        <w:t>el intercambio con</w:t>
      </w:r>
      <w:r w:rsidR="00CC124F" w:rsidRPr="000D1AA6">
        <w:rPr>
          <w:rFonts w:ascii="Verdana" w:hAnsi="Verdana"/>
          <w:sz w:val="20"/>
          <w:szCs w:val="20"/>
        </w:rPr>
        <w:t xml:space="preserve"> expertos de </w:t>
      </w:r>
      <w:r w:rsidRPr="000D1AA6">
        <w:rPr>
          <w:rFonts w:ascii="Verdana" w:hAnsi="Verdana"/>
          <w:sz w:val="20"/>
          <w:szCs w:val="20"/>
        </w:rPr>
        <w:t xml:space="preserve"> nume</w:t>
      </w:r>
      <w:r w:rsidR="005F2254" w:rsidRPr="000D1AA6">
        <w:rPr>
          <w:rFonts w:ascii="Verdana" w:hAnsi="Verdana"/>
          <w:sz w:val="20"/>
          <w:szCs w:val="20"/>
        </w:rPr>
        <w:t>rosas instituciones extranjeras como</w:t>
      </w:r>
      <w:r w:rsidRPr="000D1AA6">
        <w:rPr>
          <w:rFonts w:ascii="Verdana" w:hAnsi="Verdana"/>
          <w:sz w:val="20"/>
          <w:szCs w:val="20"/>
        </w:rPr>
        <w:t xml:space="preserve"> el CDC de Atlanta, el Grupo Europeo </w:t>
      </w:r>
      <w:r w:rsidR="00E81C82" w:rsidRPr="000D1AA6">
        <w:rPr>
          <w:rFonts w:ascii="Verdana" w:hAnsi="Verdana"/>
          <w:sz w:val="20"/>
          <w:szCs w:val="20"/>
        </w:rPr>
        <w:t>de expe</w:t>
      </w:r>
      <w:r w:rsidR="007C7E63" w:rsidRPr="000D1AA6">
        <w:rPr>
          <w:rFonts w:ascii="Verdana" w:hAnsi="Verdana"/>
          <w:sz w:val="20"/>
          <w:szCs w:val="20"/>
        </w:rPr>
        <w:t>rtos de Epidemiología,</w:t>
      </w:r>
      <w:r w:rsidR="00184582">
        <w:rPr>
          <w:rFonts w:ascii="Verdana" w:hAnsi="Verdana"/>
          <w:sz w:val="20"/>
          <w:szCs w:val="20"/>
        </w:rPr>
        <w:t xml:space="preserve"> </w:t>
      </w:r>
      <w:r w:rsidR="00E81C82" w:rsidRPr="000D1AA6">
        <w:rPr>
          <w:rFonts w:ascii="Verdana" w:hAnsi="Verdana"/>
          <w:sz w:val="20"/>
          <w:szCs w:val="20"/>
        </w:rPr>
        <w:t xml:space="preserve">el Epi-Center de Paris, el Departamento de Estadísticas y Epidemiología de la Escuela de Medicina Tropical de Liverpool, el </w:t>
      </w:r>
      <w:r w:rsidR="00CA0F9D" w:rsidRPr="000D1AA6">
        <w:rPr>
          <w:rFonts w:ascii="Verdana" w:hAnsi="Verdana"/>
          <w:sz w:val="20"/>
          <w:szCs w:val="20"/>
        </w:rPr>
        <w:t>Programa de la OPS/Washington,</w:t>
      </w:r>
      <w:r w:rsidR="00E81C82" w:rsidRPr="000D1AA6">
        <w:rPr>
          <w:rFonts w:ascii="Verdana" w:hAnsi="Verdana"/>
          <w:sz w:val="20"/>
          <w:szCs w:val="20"/>
        </w:rPr>
        <w:t xml:space="preserve"> el Centro Panamericano </w:t>
      </w:r>
      <w:r w:rsidR="007C7E63" w:rsidRPr="000D1AA6">
        <w:rPr>
          <w:rFonts w:ascii="Verdana" w:hAnsi="Verdana"/>
          <w:sz w:val="20"/>
          <w:szCs w:val="20"/>
        </w:rPr>
        <w:t>de Ecología Humana en Salud (EC</w:t>
      </w:r>
      <w:r w:rsidR="00E81C82" w:rsidRPr="000D1AA6">
        <w:rPr>
          <w:rFonts w:ascii="Verdana" w:hAnsi="Verdana"/>
          <w:sz w:val="20"/>
          <w:szCs w:val="20"/>
        </w:rPr>
        <w:t xml:space="preserve">O/OPS), </w:t>
      </w:r>
      <w:r w:rsidR="00E81C82" w:rsidRPr="000D1AA6">
        <w:rPr>
          <w:rFonts w:ascii="Verdana" w:hAnsi="Verdana"/>
          <w:sz w:val="20"/>
          <w:szCs w:val="20"/>
        </w:rPr>
        <w:lastRenderedPageBreak/>
        <w:t>el Instituto Nacional de Salud Pública de México, el Instituto de Nutrición de Centro América y Panamá</w:t>
      </w:r>
      <w:r w:rsidR="00401DF6" w:rsidRPr="000D1AA6">
        <w:rPr>
          <w:rFonts w:ascii="Verdana" w:hAnsi="Verdana"/>
          <w:sz w:val="20"/>
          <w:szCs w:val="20"/>
        </w:rPr>
        <w:t>,</w:t>
      </w:r>
      <w:r w:rsidR="00E81C82" w:rsidRPr="000D1AA6">
        <w:rPr>
          <w:rFonts w:ascii="Verdana" w:hAnsi="Verdana"/>
          <w:sz w:val="20"/>
          <w:szCs w:val="20"/>
        </w:rPr>
        <w:t xml:space="preserve"> el ICA de Guatemala, la Dirección de Epidemiología de la Secretaría de Salud de </w:t>
      </w:r>
      <w:r w:rsidR="007C7E63" w:rsidRPr="000D1AA6">
        <w:rPr>
          <w:rFonts w:ascii="Verdana" w:hAnsi="Verdana"/>
          <w:sz w:val="20"/>
          <w:szCs w:val="20"/>
        </w:rPr>
        <w:t>México.</w:t>
      </w:r>
      <w:r w:rsidR="00184582">
        <w:rPr>
          <w:rFonts w:ascii="Verdana" w:hAnsi="Verdana"/>
          <w:sz w:val="20"/>
          <w:szCs w:val="20"/>
        </w:rPr>
        <w:t xml:space="preserve"> </w:t>
      </w:r>
      <w:r w:rsidR="00A2739F" w:rsidRPr="000D1AA6">
        <w:rPr>
          <w:rFonts w:ascii="Verdana" w:hAnsi="Verdana"/>
          <w:sz w:val="20"/>
          <w:szCs w:val="20"/>
        </w:rPr>
        <w:t>En</w:t>
      </w:r>
      <w:r w:rsidR="00744C0E">
        <w:rPr>
          <w:rFonts w:ascii="Verdana" w:hAnsi="Verdana"/>
          <w:sz w:val="20"/>
          <w:szCs w:val="20"/>
        </w:rPr>
        <w:t xml:space="preserve"> </w:t>
      </w:r>
      <w:r w:rsidR="00E81C82" w:rsidRPr="000D1AA6">
        <w:rPr>
          <w:rFonts w:ascii="Verdana" w:hAnsi="Verdana"/>
          <w:sz w:val="20"/>
          <w:szCs w:val="20"/>
        </w:rPr>
        <w:t>el proceso de conceptualización y asesoría metodológica</w:t>
      </w:r>
      <w:r w:rsidR="00744C0E">
        <w:rPr>
          <w:rFonts w:ascii="Verdana" w:hAnsi="Verdana"/>
          <w:sz w:val="20"/>
          <w:szCs w:val="20"/>
        </w:rPr>
        <w:t xml:space="preserve"> </w:t>
      </w:r>
      <w:r w:rsidR="007C7E63" w:rsidRPr="000D1AA6">
        <w:rPr>
          <w:rFonts w:ascii="Verdana" w:hAnsi="Verdana"/>
          <w:sz w:val="20"/>
          <w:szCs w:val="20"/>
        </w:rPr>
        <w:t>tuvimos</w:t>
      </w:r>
      <w:r w:rsidR="00744C0E">
        <w:rPr>
          <w:rFonts w:ascii="Verdana" w:hAnsi="Verdana"/>
          <w:sz w:val="20"/>
          <w:szCs w:val="20"/>
        </w:rPr>
        <w:t xml:space="preserve"> </w:t>
      </w:r>
      <w:r w:rsidR="00944C90" w:rsidRPr="000D1AA6">
        <w:rPr>
          <w:rFonts w:ascii="Verdana" w:hAnsi="Verdana"/>
          <w:sz w:val="20"/>
          <w:szCs w:val="20"/>
        </w:rPr>
        <w:t>también</w:t>
      </w:r>
      <w:r w:rsidR="00401DF6" w:rsidRPr="000D1AA6">
        <w:rPr>
          <w:rFonts w:ascii="Verdana" w:hAnsi="Verdana"/>
          <w:sz w:val="20"/>
          <w:szCs w:val="20"/>
        </w:rPr>
        <w:t xml:space="preserve"> la posibilidad de contar desde sus primeros </w:t>
      </w:r>
      <w:r w:rsidR="00B95091" w:rsidRPr="000D1AA6">
        <w:rPr>
          <w:rFonts w:ascii="Verdana" w:hAnsi="Verdana"/>
          <w:sz w:val="20"/>
          <w:szCs w:val="20"/>
        </w:rPr>
        <w:t>pasos y</w:t>
      </w:r>
      <w:r w:rsidR="00401DF6" w:rsidRPr="000D1AA6">
        <w:rPr>
          <w:rFonts w:ascii="Verdana" w:hAnsi="Verdana"/>
          <w:sz w:val="20"/>
          <w:szCs w:val="20"/>
        </w:rPr>
        <w:t xml:space="preserve"> sistemáticamente, con el irrestricto apoyo de la Organización Panamericana de la Salud (OPS/OMS) y la Oficina del fondo de Naciones Unidas para la Infancia (UNICEF).</w:t>
      </w:r>
    </w:p>
    <w:p w:rsidR="008725E1" w:rsidRPr="000D1AA6" w:rsidRDefault="00401DF6" w:rsidP="00A951BC">
      <w:pPr>
        <w:spacing w:before="120" w:after="0" w:line="240" w:lineRule="auto"/>
        <w:jc w:val="both"/>
        <w:rPr>
          <w:rFonts w:ascii="Verdana" w:hAnsi="Verdana"/>
          <w:sz w:val="20"/>
          <w:szCs w:val="20"/>
        </w:rPr>
      </w:pPr>
      <w:r w:rsidRPr="000D1AA6">
        <w:rPr>
          <w:rFonts w:ascii="Verdana" w:hAnsi="Verdana"/>
          <w:sz w:val="20"/>
          <w:szCs w:val="20"/>
        </w:rPr>
        <w:t xml:space="preserve">Había que definir </w:t>
      </w:r>
      <w:r w:rsidR="00B95091">
        <w:rPr>
          <w:rFonts w:ascii="Verdana" w:hAnsi="Verdana"/>
          <w:sz w:val="20"/>
          <w:szCs w:val="20"/>
        </w:rPr>
        <w:t>¿</w:t>
      </w:r>
      <w:r w:rsidRPr="000D1AA6">
        <w:rPr>
          <w:rFonts w:ascii="Verdana" w:hAnsi="Verdana"/>
          <w:sz w:val="20"/>
          <w:szCs w:val="20"/>
        </w:rPr>
        <w:t xml:space="preserve">que </w:t>
      </w:r>
      <w:r w:rsidR="003D152A" w:rsidRPr="000D1AA6">
        <w:rPr>
          <w:rFonts w:ascii="Verdana" w:hAnsi="Verdana"/>
          <w:sz w:val="20"/>
          <w:szCs w:val="20"/>
        </w:rPr>
        <w:t>íbamos</w:t>
      </w:r>
      <w:r w:rsidR="00184582">
        <w:rPr>
          <w:rFonts w:ascii="Verdana" w:hAnsi="Verdana"/>
          <w:sz w:val="20"/>
          <w:szCs w:val="20"/>
        </w:rPr>
        <w:t xml:space="preserve"> </w:t>
      </w:r>
      <w:r w:rsidRPr="000D1AA6">
        <w:rPr>
          <w:rFonts w:ascii="Verdana" w:hAnsi="Verdana"/>
          <w:sz w:val="20"/>
          <w:szCs w:val="20"/>
        </w:rPr>
        <w:t xml:space="preserve">a </w:t>
      </w:r>
      <w:r w:rsidR="00B95091" w:rsidRPr="000D1AA6">
        <w:rPr>
          <w:rFonts w:ascii="Verdana" w:hAnsi="Verdana"/>
          <w:sz w:val="20"/>
          <w:szCs w:val="20"/>
        </w:rPr>
        <w:t xml:space="preserve">hacer? </w:t>
      </w:r>
      <w:r w:rsidR="00B95091" w:rsidRPr="000D1AA6">
        <w:rPr>
          <w:rFonts w:ascii="Verdana" w:hAnsi="Verdana"/>
          <w:sz w:val="20"/>
          <w:szCs w:val="20"/>
        </w:rPr>
        <w:softHyphen/>
      </w:r>
      <w:r w:rsidR="003D152A" w:rsidRPr="000D1AA6">
        <w:rPr>
          <w:rFonts w:ascii="Verdana" w:hAnsi="Verdana"/>
          <w:sz w:val="20"/>
          <w:szCs w:val="20"/>
        </w:rPr>
        <w:t xml:space="preserve">  E</w:t>
      </w:r>
      <w:r w:rsidRPr="000D1AA6">
        <w:rPr>
          <w:rFonts w:ascii="Verdana" w:hAnsi="Verdana"/>
          <w:sz w:val="20"/>
          <w:szCs w:val="20"/>
        </w:rPr>
        <w:t>n sus inicios</w:t>
      </w:r>
      <w:r w:rsidR="005F2254" w:rsidRPr="000D1AA6">
        <w:rPr>
          <w:rFonts w:ascii="Verdana" w:hAnsi="Verdana"/>
          <w:sz w:val="20"/>
          <w:szCs w:val="20"/>
        </w:rPr>
        <w:t>,</w:t>
      </w:r>
      <w:r w:rsidRPr="000D1AA6">
        <w:rPr>
          <w:rFonts w:ascii="Verdana" w:hAnsi="Verdana"/>
          <w:sz w:val="20"/>
          <w:szCs w:val="20"/>
        </w:rPr>
        <w:t xml:space="preserve"> se decide aceptar la definición promulgada por el CDC de Atlanta en 1992, que la voy a referir, que nos </w:t>
      </w:r>
      <w:r w:rsidR="003D152A" w:rsidRPr="000D1AA6">
        <w:rPr>
          <w:rFonts w:ascii="Verdana" w:hAnsi="Verdana"/>
          <w:sz w:val="20"/>
          <w:szCs w:val="20"/>
        </w:rPr>
        <w:t>permitió</w:t>
      </w:r>
      <w:r w:rsidR="00A2739F" w:rsidRPr="000D1AA6">
        <w:rPr>
          <w:rFonts w:ascii="Verdana" w:hAnsi="Verdana"/>
          <w:sz w:val="20"/>
          <w:szCs w:val="20"/>
        </w:rPr>
        <w:t xml:space="preserve"> identificar </w:t>
      </w:r>
      <w:r w:rsidR="00CC124F" w:rsidRPr="000D1AA6">
        <w:rPr>
          <w:rFonts w:ascii="Verdana" w:hAnsi="Verdana"/>
          <w:sz w:val="20"/>
          <w:szCs w:val="20"/>
        </w:rPr>
        <w:t xml:space="preserve"> la </w:t>
      </w:r>
      <w:r w:rsidR="00944C90" w:rsidRPr="000D1AA6">
        <w:rPr>
          <w:rFonts w:ascii="Verdana" w:hAnsi="Verdana"/>
          <w:sz w:val="20"/>
          <w:szCs w:val="20"/>
        </w:rPr>
        <w:t>línea</w:t>
      </w:r>
      <w:r w:rsidR="00CC124F" w:rsidRPr="000D1AA6">
        <w:rPr>
          <w:rFonts w:ascii="Verdana" w:hAnsi="Verdana"/>
          <w:sz w:val="20"/>
          <w:szCs w:val="20"/>
        </w:rPr>
        <w:t xml:space="preserve"> conceptual y </w:t>
      </w:r>
      <w:r w:rsidR="00944C90" w:rsidRPr="000D1AA6">
        <w:rPr>
          <w:rFonts w:ascii="Verdana" w:hAnsi="Verdana"/>
          <w:sz w:val="20"/>
          <w:szCs w:val="20"/>
        </w:rPr>
        <w:t>estratégica</w:t>
      </w:r>
      <w:r w:rsidRPr="000D1AA6">
        <w:rPr>
          <w:rFonts w:ascii="Verdana" w:hAnsi="Verdana"/>
          <w:sz w:val="20"/>
          <w:szCs w:val="20"/>
        </w:rPr>
        <w:t xml:space="preserve"> a seguir y era</w:t>
      </w:r>
      <w:r w:rsidR="00CA0F9D" w:rsidRPr="000D1AA6">
        <w:rPr>
          <w:rFonts w:ascii="Verdana" w:hAnsi="Verdana"/>
          <w:sz w:val="20"/>
          <w:szCs w:val="20"/>
        </w:rPr>
        <w:t>la siguiente:</w:t>
      </w:r>
      <w:r w:rsidRPr="000D1AA6">
        <w:rPr>
          <w:rFonts w:ascii="Verdana" w:hAnsi="Verdana"/>
          <w:sz w:val="20"/>
          <w:szCs w:val="20"/>
        </w:rPr>
        <w:t xml:space="preserve"> “el seguimiento, recolección sistemática, análisis e interpretación de datos sobre eventos de salud o condiciones relacionadas, para ser utilizadas en la planificación, implementación, evaluación de programas de salud pública, incluyendo como elemento básico la diseminación de esta información a los que necesitan conocerla para realizar alguna acción específica”.</w:t>
      </w:r>
    </w:p>
    <w:p w:rsidR="00401DF6" w:rsidRPr="000D1AA6" w:rsidRDefault="00401DF6" w:rsidP="00A951BC">
      <w:pPr>
        <w:spacing w:before="120" w:after="0" w:line="240" w:lineRule="auto"/>
        <w:jc w:val="both"/>
        <w:rPr>
          <w:rFonts w:ascii="Verdana" w:hAnsi="Verdana"/>
          <w:sz w:val="20"/>
          <w:szCs w:val="20"/>
        </w:rPr>
      </w:pPr>
      <w:r w:rsidRPr="000D1AA6">
        <w:rPr>
          <w:rFonts w:ascii="Verdana" w:hAnsi="Verdana"/>
          <w:sz w:val="20"/>
          <w:szCs w:val="20"/>
        </w:rPr>
        <w:t>Asumimos la necesidad de ampliar</w:t>
      </w:r>
      <w:r w:rsidR="00CF117D">
        <w:rPr>
          <w:rFonts w:ascii="Verdana" w:hAnsi="Verdana"/>
          <w:sz w:val="20"/>
          <w:szCs w:val="20"/>
        </w:rPr>
        <w:t xml:space="preserve"> </w:t>
      </w:r>
      <w:r w:rsidR="00B85DA6" w:rsidRPr="000D1AA6">
        <w:rPr>
          <w:rFonts w:ascii="Verdana" w:hAnsi="Verdana"/>
          <w:sz w:val="20"/>
          <w:szCs w:val="20"/>
        </w:rPr>
        <w:t>y perfeccionar</w:t>
      </w:r>
      <w:r w:rsidR="00CF117D">
        <w:rPr>
          <w:rFonts w:ascii="Verdana" w:hAnsi="Verdana"/>
          <w:sz w:val="20"/>
          <w:szCs w:val="20"/>
        </w:rPr>
        <w:t xml:space="preserve"> </w:t>
      </w:r>
      <w:r w:rsidR="003D152A" w:rsidRPr="000D1AA6">
        <w:rPr>
          <w:rFonts w:ascii="Verdana" w:hAnsi="Verdana"/>
          <w:sz w:val="20"/>
          <w:szCs w:val="20"/>
        </w:rPr>
        <w:t>y</w:t>
      </w:r>
      <w:r w:rsidRPr="000D1AA6">
        <w:rPr>
          <w:rFonts w:ascii="Verdana" w:hAnsi="Verdana"/>
          <w:sz w:val="20"/>
          <w:szCs w:val="20"/>
        </w:rPr>
        <w:t xml:space="preserve"> es importante señalarlo, el modelo de vig</w:t>
      </w:r>
      <w:r w:rsidR="00B85DA6" w:rsidRPr="000D1AA6">
        <w:rPr>
          <w:rFonts w:ascii="Verdana" w:hAnsi="Verdana"/>
          <w:sz w:val="20"/>
          <w:szCs w:val="20"/>
        </w:rPr>
        <w:t>ilancia epidemiológica que estaba vigente</w:t>
      </w:r>
      <w:r w:rsidRPr="000D1AA6">
        <w:rPr>
          <w:rFonts w:ascii="Verdana" w:hAnsi="Verdana"/>
          <w:sz w:val="20"/>
          <w:szCs w:val="20"/>
        </w:rPr>
        <w:t xml:space="preserve">, </w:t>
      </w:r>
      <w:r w:rsidR="00CA0F9D" w:rsidRPr="000D1AA6">
        <w:rPr>
          <w:rFonts w:ascii="Verdana" w:hAnsi="Verdana"/>
          <w:sz w:val="20"/>
          <w:szCs w:val="20"/>
        </w:rPr>
        <w:t>hacia un modelo mucho más desarrollado</w:t>
      </w:r>
      <w:r w:rsidRPr="000D1AA6">
        <w:rPr>
          <w:rFonts w:ascii="Verdana" w:hAnsi="Verdana"/>
          <w:sz w:val="20"/>
          <w:szCs w:val="20"/>
        </w:rPr>
        <w:t xml:space="preserve">, que se llamó: Vigilancia de la Salud Pública, que incluía inicialmente </w:t>
      </w:r>
      <w:r w:rsidR="00B85DA6" w:rsidRPr="000D1AA6">
        <w:rPr>
          <w:rFonts w:ascii="Verdana" w:hAnsi="Verdana"/>
          <w:sz w:val="20"/>
          <w:szCs w:val="20"/>
        </w:rPr>
        <w:t>entre</w:t>
      </w:r>
      <w:r w:rsidR="00CF117D">
        <w:rPr>
          <w:rFonts w:ascii="Verdana" w:hAnsi="Verdana"/>
          <w:sz w:val="20"/>
          <w:szCs w:val="20"/>
        </w:rPr>
        <w:t xml:space="preserve"> </w:t>
      </w:r>
      <w:r w:rsidR="00CA0F9D" w:rsidRPr="000D1AA6">
        <w:rPr>
          <w:rFonts w:ascii="Verdana" w:hAnsi="Verdana"/>
          <w:sz w:val="20"/>
          <w:szCs w:val="20"/>
        </w:rPr>
        <w:t>los elementos principales:</w:t>
      </w:r>
      <w:r w:rsidRPr="000D1AA6">
        <w:rPr>
          <w:rFonts w:ascii="Verdana" w:hAnsi="Verdana"/>
          <w:sz w:val="20"/>
          <w:szCs w:val="20"/>
        </w:rPr>
        <w:t xml:space="preserve"> la vigilancia demográfica, la vigilancia </w:t>
      </w:r>
      <w:r w:rsidR="00184582" w:rsidRPr="000D1AA6">
        <w:rPr>
          <w:rFonts w:ascii="Verdana" w:hAnsi="Verdana"/>
          <w:sz w:val="20"/>
          <w:szCs w:val="20"/>
        </w:rPr>
        <w:t>de eventos</w:t>
      </w:r>
      <w:bookmarkStart w:id="3" w:name="_GoBack"/>
      <w:bookmarkEnd w:id="3"/>
      <w:r w:rsidRPr="000D1AA6">
        <w:rPr>
          <w:rFonts w:ascii="Verdana" w:hAnsi="Verdana"/>
          <w:sz w:val="20"/>
          <w:szCs w:val="20"/>
        </w:rPr>
        <w:t xml:space="preserve"> de salud y sus factores de </w:t>
      </w:r>
      <w:r w:rsidR="00DA7394" w:rsidRPr="000D1AA6">
        <w:rPr>
          <w:rFonts w:ascii="Verdana" w:hAnsi="Verdana"/>
          <w:sz w:val="20"/>
          <w:szCs w:val="20"/>
        </w:rPr>
        <w:t>riesgo seleccionado</w:t>
      </w:r>
      <w:r w:rsidR="00A2739F" w:rsidRPr="000D1AA6">
        <w:rPr>
          <w:rFonts w:ascii="Verdana" w:hAnsi="Verdana"/>
          <w:sz w:val="20"/>
          <w:szCs w:val="20"/>
        </w:rPr>
        <w:t>s</w:t>
      </w:r>
      <w:r w:rsidR="00DA7394" w:rsidRPr="000D1AA6">
        <w:rPr>
          <w:rFonts w:ascii="Verdana" w:hAnsi="Verdana"/>
          <w:sz w:val="20"/>
          <w:szCs w:val="20"/>
        </w:rPr>
        <w:t xml:space="preserve"> y factible</w:t>
      </w:r>
      <w:r w:rsidR="00A2739F" w:rsidRPr="000D1AA6">
        <w:rPr>
          <w:rFonts w:ascii="Verdana" w:hAnsi="Verdana"/>
          <w:sz w:val="20"/>
          <w:szCs w:val="20"/>
        </w:rPr>
        <w:t>s</w:t>
      </w:r>
      <w:r w:rsidR="005F2254" w:rsidRPr="000D1AA6">
        <w:rPr>
          <w:rFonts w:ascii="Verdana" w:hAnsi="Verdana"/>
          <w:sz w:val="20"/>
          <w:szCs w:val="20"/>
        </w:rPr>
        <w:t>,</w:t>
      </w:r>
      <w:r w:rsidR="00DA7394" w:rsidRPr="000D1AA6">
        <w:rPr>
          <w:rFonts w:ascii="Verdana" w:hAnsi="Verdana"/>
          <w:sz w:val="20"/>
          <w:szCs w:val="20"/>
        </w:rPr>
        <w:t xml:space="preserve"> la vigilancia de los sistemas y servicios de salud y la vigilancia de la opinión de la población</w:t>
      </w:r>
      <w:r w:rsidR="00CC124F" w:rsidRPr="000D1AA6">
        <w:rPr>
          <w:rFonts w:ascii="Verdana" w:hAnsi="Verdana"/>
          <w:sz w:val="20"/>
          <w:szCs w:val="20"/>
        </w:rPr>
        <w:t xml:space="preserve"> y prestadores de salud </w:t>
      </w:r>
      <w:r w:rsidR="00DA7394" w:rsidRPr="000D1AA6">
        <w:rPr>
          <w:rFonts w:ascii="Verdana" w:hAnsi="Verdana"/>
          <w:sz w:val="20"/>
          <w:szCs w:val="20"/>
        </w:rPr>
        <w:t xml:space="preserve"> y su grado de satisfacción. </w:t>
      </w:r>
      <w:r w:rsidR="00B85DA6" w:rsidRPr="000D1AA6">
        <w:rPr>
          <w:rFonts w:ascii="Verdana" w:hAnsi="Verdana"/>
          <w:sz w:val="20"/>
          <w:szCs w:val="20"/>
        </w:rPr>
        <w:t>Estos</w:t>
      </w:r>
      <w:r w:rsidR="00CA0F9D" w:rsidRPr="000D1AA6">
        <w:rPr>
          <w:rFonts w:ascii="Verdana" w:hAnsi="Verdana"/>
          <w:sz w:val="20"/>
          <w:szCs w:val="20"/>
        </w:rPr>
        <w:t xml:space="preserve"> cuatro elementos básicos que </w:t>
      </w:r>
      <w:r w:rsidR="00DA7394" w:rsidRPr="000D1AA6">
        <w:rPr>
          <w:rFonts w:ascii="Verdana" w:hAnsi="Verdana"/>
          <w:sz w:val="20"/>
          <w:szCs w:val="20"/>
        </w:rPr>
        <w:t xml:space="preserve">desarrollamos, que lo </w:t>
      </w:r>
      <w:r w:rsidR="006A04E4" w:rsidRPr="000D1AA6">
        <w:rPr>
          <w:rFonts w:ascii="Verdana" w:hAnsi="Verdana"/>
          <w:sz w:val="20"/>
          <w:szCs w:val="20"/>
        </w:rPr>
        <w:t>des</w:t>
      </w:r>
      <w:r w:rsidR="00CC124F" w:rsidRPr="000D1AA6">
        <w:rPr>
          <w:rFonts w:ascii="Verdana" w:hAnsi="Verdana"/>
          <w:sz w:val="20"/>
          <w:szCs w:val="20"/>
        </w:rPr>
        <w:t xml:space="preserve">cribimos </w:t>
      </w:r>
      <w:r w:rsidR="00DA7394" w:rsidRPr="000D1AA6">
        <w:rPr>
          <w:rFonts w:ascii="Verdana" w:hAnsi="Verdana"/>
          <w:sz w:val="20"/>
          <w:szCs w:val="20"/>
        </w:rPr>
        <w:t xml:space="preserve">en un </w:t>
      </w:r>
      <w:r w:rsidR="00CA0F9D" w:rsidRPr="000D1AA6">
        <w:rPr>
          <w:rFonts w:ascii="Verdana" w:hAnsi="Verdana"/>
          <w:sz w:val="20"/>
          <w:szCs w:val="20"/>
        </w:rPr>
        <w:t>capítulo</w:t>
      </w:r>
      <w:r w:rsidR="00DA7394" w:rsidRPr="000D1AA6">
        <w:rPr>
          <w:rFonts w:ascii="Verdana" w:hAnsi="Verdana"/>
          <w:sz w:val="20"/>
          <w:szCs w:val="20"/>
        </w:rPr>
        <w:t xml:space="preserve">, que va a aparecer en </w:t>
      </w:r>
      <w:r w:rsidR="00A2739F" w:rsidRPr="000D1AA6">
        <w:rPr>
          <w:rFonts w:ascii="Verdana" w:hAnsi="Verdana"/>
          <w:sz w:val="20"/>
          <w:szCs w:val="20"/>
        </w:rPr>
        <w:t>un</w:t>
      </w:r>
      <w:r w:rsidR="00DA7394" w:rsidRPr="000D1AA6">
        <w:rPr>
          <w:rFonts w:ascii="Verdana" w:hAnsi="Verdana"/>
          <w:sz w:val="20"/>
          <w:szCs w:val="20"/>
        </w:rPr>
        <w:t xml:space="preserve"> próximo libro</w:t>
      </w:r>
      <w:r w:rsidR="005F2254" w:rsidRPr="000D1AA6">
        <w:rPr>
          <w:rFonts w:ascii="Verdana" w:hAnsi="Verdana"/>
          <w:sz w:val="20"/>
          <w:szCs w:val="20"/>
        </w:rPr>
        <w:t>,</w:t>
      </w:r>
      <w:r w:rsidR="00A2739F" w:rsidRPr="000D1AA6">
        <w:rPr>
          <w:rFonts w:ascii="Verdana" w:hAnsi="Verdana"/>
          <w:sz w:val="20"/>
          <w:szCs w:val="20"/>
        </w:rPr>
        <w:t xml:space="preserve"> que </w:t>
      </w:r>
      <w:r w:rsidR="003D152A" w:rsidRPr="000D1AA6">
        <w:rPr>
          <w:rFonts w:ascii="Verdana" w:hAnsi="Verdana"/>
          <w:sz w:val="20"/>
          <w:szCs w:val="20"/>
        </w:rPr>
        <w:t>está</w:t>
      </w:r>
      <w:r w:rsidR="00A2739F" w:rsidRPr="000D1AA6">
        <w:rPr>
          <w:rFonts w:ascii="Verdana" w:hAnsi="Verdana"/>
          <w:sz w:val="20"/>
          <w:szCs w:val="20"/>
        </w:rPr>
        <w:t xml:space="preserve"> en </w:t>
      </w:r>
      <w:r w:rsidR="00944C90" w:rsidRPr="000D1AA6">
        <w:rPr>
          <w:rFonts w:ascii="Verdana" w:hAnsi="Verdana"/>
          <w:sz w:val="20"/>
          <w:szCs w:val="20"/>
        </w:rPr>
        <w:t>elaboración, denominado</w:t>
      </w:r>
      <w:r w:rsidR="00B85DA6" w:rsidRPr="000D1AA6">
        <w:rPr>
          <w:rFonts w:ascii="Verdana" w:hAnsi="Verdana"/>
          <w:sz w:val="20"/>
          <w:szCs w:val="20"/>
        </w:rPr>
        <w:t xml:space="preserve"> ¨Vigilancia de la salud públ</w:t>
      </w:r>
      <w:r w:rsidR="003D152A" w:rsidRPr="000D1AA6">
        <w:rPr>
          <w:rFonts w:ascii="Verdana" w:hAnsi="Verdana"/>
          <w:sz w:val="20"/>
          <w:szCs w:val="20"/>
        </w:rPr>
        <w:t>i</w:t>
      </w:r>
      <w:r w:rsidR="00B85DA6" w:rsidRPr="000D1AA6">
        <w:rPr>
          <w:rFonts w:ascii="Verdana" w:hAnsi="Verdana"/>
          <w:sz w:val="20"/>
          <w:szCs w:val="20"/>
        </w:rPr>
        <w:t>ca</w:t>
      </w:r>
      <w:r w:rsidR="005F2254" w:rsidRPr="000D1AA6">
        <w:rPr>
          <w:rFonts w:ascii="Verdana" w:hAnsi="Verdana"/>
          <w:sz w:val="20"/>
          <w:szCs w:val="20"/>
        </w:rPr>
        <w:t>.</w:t>
      </w:r>
      <w:r w:rsidR="00B85DA6" w:rsidRPr="000D1AA6">
        <w:rPr>
          <w:rFonts w:ascii="Verdana" w:hAnsi="Verdana"/>
          <w:sz w:val="20"/>
          <w:szCs w:val="20"/>
        </w:rPr>
        <w:t xml:space="preserve"> Experiencia cubana¨</w:t>
      </w:r>
      <w:r w:rsidR="00944C90" w:rsidRPr="000D1AA6">
        <w:rPr>
          <w:rFonts w:ascii="Verdana" w:hAnsi="Verdana"/>
          <w:sz w:val="20"/>
          <w:szCs w:val="20"/>
        </w:rPr>
        <w:t>, donde</w:t>
      </w:r>
      <w:r w:rsidR="00A2739F" w:rsidRPr="000D1AA6">
        <w:rPr>
          <w:rFonts w:ascii="Verdana" w:hAnsi="Verdana"/>
          <w:sz w:val="20"/>
          <w:szCs w:val="20"/>
        </w:rPr>
        <w:t xml:space="preserve"> se explica</w:t>
      </w:r>
      <w:r w:rsidR="005F2254" w:rsidRPr="000D1AA6">
        <w:rPr>
          <w:rFonts w:ascii="Verdana" w:hAnsi="Verdana"/>
          <w:sz w:val="20"/>
          <w:szCs w:val="20"/>
        </w:rPr>
        <w:t xml:space="preserve"> cada uno de ellos</w:t>
      </w:r>
      <w:r w:rsidR="00CF117D">
        <w:rPr>
          <w:rFonts w:ascii="Verdana" w:hAnsi="Verdana"/>
          <w:sz w:val="20"/>
          <w:szCs w:val="20"/>
        </w:rPr>
        <w:t xml:space="preserve"> </w:t>
      </w:r>
      <w:r w:rsidR="003D152A" w:rsidRPr="000D1AA6">
        <w:rPr>
          <w:rFonts w:ascii="Verdana" w:hAnsi="Verdana"/>
          <w:sz w:val="20"/>
          <w:szCs w:val="20"/>
        </w:rPr>
        <w:t xml:space="preserve">y </w:t>
      </w:r>
      <w:r w:rsidR="00DA7394" w:rsidRPr="000D1AA6">
        <w:rPr>
          <w:rFonts w:ascii="Verdana" w:hAnsi="Verdana"/>
          <w:sz w:val="20"/>
          <w:szCs w:val="20"/>
        </w:rPr>
        <w:t xml:space="preserve">lo </w:t>
      </w:r>
      <w:r w:rsidR="004F0A53" w:rsidRPr="000D1AA6">
        <w:rPr>
          <w:rFonts w:ascii="Verdana" w:hAnsi="Verdana"/>
          <w:sz w:val="20"/>
          <w:szCs w:val="20"/>
        </w:rPr>
        <w:t xml:space="preserve">que representó en el desarrollo </w:t>
      </w:r>
      <w:r w:rsidR="006A04E4" w:rsidRPr="000D1AA6">
        <w:rPr>
          <w:rFonts w:ascii="Verdana" w:hAnsi="Verdana"/>
          <w:sz w:val="20"/>
          <w:szCs w:val="20"/>
        </w:rPr>
        <w:t>y cumplim</w:t>
      </w:r>
      <w:r w:rsidR="005F2254" w:rsidRPr="000D1AA6">
        <w:rPr>
          <w:rFonts w:ascii="Verdana" w:hAnsi="Verdana"/>
          <w:sz w:val="20"/>
          <w:szCs w:val="20"/>
        </w:rPr>
        <w:t>i</w:t>
      </w:r>
      <w:r w:rsidR="006A04E4" w:rsidRPr="000D1AA6">
        <w:rPr>
          <w:rFonts w:ascii="Verdana" w:hAnsi="Verdana"/>
          <w:sz w:val="20"/>
          <w:szCs w:val="20"/>
        </w:rPr>
        <w:t>ento de elementos</w:t>
      </w:r>
      <w:r w:rsidR="004F0A53" w:rsidRPr="000D1AA6">
        <w:rPr>
          <w:rFonts w:ascii="Verdana" w:hAnsi="Verdana"/>
          <w:sz w:val="20"/>
          <w:szCs w:val="20"/>
        </w:rPr>
        <w:t xml:space="preserve"> importantes de las indicaciones recibidas.</w:t>
      </w:r>
    </w:p>
    <w:p w:rsidR="008438A7" w:rsidRPr="000D1AA6" w:rsidRDefault="00DA7394" w:rsidP="00A951BC">
      <w:pPr>
        <w:spacing w:before="120" w:after="0" w:line="240" w:lineRule="auto"/>
        <w:jc w:val="both"/>
        <w:rPr>
          <w:rFonts w:ascii="Verdana" w:hAnsi="Verdana"/>
          <w:sz w:val="20"/>
          <w:szCs w:val="20"/>
        </w:rPr>
      </w:pPr>
      <w:r w:rsidRPr="000D1AA6">
        <w:rPr>
          <w:rFonts w:ascii="Verdana" w:hAnsi="Verdana"/>
          <w:sz w:val="20"/>
          <w:szCs w:val="20"/>
        </w:rPr>
        <w:t>Una cosa muy importante, que quiero recalcar aquí, no solo en la amplitud y el ámbito de control que tenía la vigilancia en la salud pública</w:t>
      </w:r>
      <w:r w:rsidR="008438A7" w:rsidRPr="000D1AA6">
        <w:rPr>
          <w:rFonts w:ascii="Verdana" w:hAnsi="Verdana"/>
          <w:sz w:val="20"/>
          <w:szCs w:val="20"/>
        </w:rPr>
        <w:t>, que es algo más que epidemiológica, fue la percepción de la población, sobre su salud y sobre los servicios de salud;</w:t>
      </w:r>
      <w:r w:rsidR="00165438" w:rsidRPr="000D1AA6">
        <w:rPr>
          <w:rFonts w:ascii="Verdana" w:hAnsi="Verdana"/>
          <w:sz w:val="20"/>
          <w:szCs w:val="20"/>
        </w:rPr>
        <w:t xml:space="preserve"> es decir, la respuesta social </w:t>
      </w:r>
      <w:r w:rsidR="00B85DA6" w:rsidRPr="000D1AA6">
        <w:rPr>
          <w:rFonts w:ascii="Verdana" w:hAnsi="Verdana"/>
          <w:sz w:val="20"/>
          <w:szCs w:val="20"/>
        </w:rPr>
        <w:t xml:space="preserve">a la </w:t>
      </w:r>
      <w:r w:rsidR="003D152A" w:rsidRPr="000D1AA6">
        <w:rPr>
          <w:rFonts w:ascii="Verdana" w:hAnsi="Verdana"/>
          <w:sz w:val="20"/>
          <w:szCs w:val="20"/>
        </w:rPr>
        <w:t>práctica</w:t>
      </w:r>
      <w:r w:rsidR="00B85DA6" w:rsidRPr="000D1AA6">
        <w:rPr>
          <w:rFonts w:ascii="Verdana" w:hAnsi="Verdana"/>
          <w:sz w:val="20"/>
          <w:szCs w:val="20"/>
        </w:rPr>
        <w:t xml:space="preserve"> de salud vinculada a ella por lo que elaboramos y aplicamos</w:t>
      </w:r>
      <w:r w:rsidR="008438A7" w:rsidRPr="000D1AA6">
        <w:rPr>
          <w:rFonts w:ascii="Verdana" w:hAnsi="Verdana"/>
          <w:sz w:val="20"/>
          <w:szCs w:val="20"/>
        </w:rPr>
        <w:t xml:space="preserve"> un sistema de vigilancia de </w:t>
      </w:r>
      <w:r w:rsidR="003D152A" w:rsidRPr="000D1AA6">
        <w:rPr>
          <w:rFonts w:ascii="Verdana" w:hAnsi="Verdana"/>
          <w:sz w:val="20"/>
          <w:szCs w:val="20"/>
        </w:rPr>
        <w:t xml:space="preserve">la </w:t>
      </w:r>
      <w:r w:rsidR="008438A7" w:rsidRPr="000D1AA6">
        <w:rPr>
          <w:rFonts w:ascii="Verdana" w:hAnsi="Verdana"/>
          <w:sz w:val="20"/>
          <w:szCs w:val="20"/>
        </w:rPr>
        <w:t xml:space="preserve">satisfacción de la salud, tanto de usuarios como de prestadores, </w:t>
      </w:r>
      <w:r w:rsidR="00D808D3" w:rsidRPr="000D1AA6">
        <w:rPr>
          <w:rFonts w:ascii="Verdana" w:hAnsi="Verdana"/>
          <w:sz w:val="20"/>
          <w:szCs w:val="20"/>
        </w:rPr>
        <w:t xml:space="preserve">que incorporó un sistema de encuestas </w:t>
      </w:r>
      <w:r w:rsidR="008438A7" w:rsidRPr="000D1AA6">
        <w:rPr>
          <w:rFonts w:ascii="Verdana" w:hAnsi="Verdana"/>
          <w:sz w:val="20"/>
          <w:szCs w:val="20"/>
        </w:rPr>
        <w:t xml:space="preserve">que </w:t>
      </w:r>
      <w:r w:rsidR="00165438" w:rsidRPr="000D1AA6">
        <w:rPr>
          <w:rFonts w:ascii="Verdana" w:hAnsi="Verdana"/>
          <w:sz w:val="20"/>
          <w:szCs w:val="20"/>
        </w:rPr>
        <w:t>sistemáticamente fue</w:t>
      </w:r>
      <w:r w:rsidR="008438A7" w:rsidRPr="000D1AA6">
        <w:rPr>
          <w:rFonts w:ascii="Verdana" w:hAnsi="Verdana"/>
          <w:sz w:val="20"/>
          <w:szCs w:val="20"/>
        </w:rPr>
        <w:t xml:space="preserve"> evaluando</w:t>
      </w:r>
      <w:r w:rsidR="00165438" w:rsidRPr="000D1AA6">
        <w:rPr>
          <w:rFonts w:ascii="Verdana" w:hAnsi="Verdana"/>
          <w:sz w:val="20"/>
          <w:szCs w:val="20"/>
        </w:rPr>
        <w:t xml:space="preserve"> y</w:t>
      </w:r>
      <w:r w:rsidR="003D152A" w:rsidRPr="000D1AA6">
        <w:rPr>
          <w:rFonts w:ascii="Verdana" w:hAnsi="Verdana"/>
          <w:sz w:val="20"/>
          <w:szCs w:val="20"/>
        </w:rPr>
        <w:t xml:space="preserve"> elaborando propuestas </w:t>
      </w:r>
      <w:r w:rsidR="00165438" w:rsidRPr="000D1AA6">
        <w:rPr>
          <w:rFonts w:ascii="Verdana" w:hAnsi="Verdana"/>
          <w:sz w:val="20"/>
          <w:szCs w:val="20"/>
        </w:rPr>
        <w:t>de intervención</w:t>
      </w:r>
      <w:r w:rsidR="00CF117D">
        <w:rPr>
          <w:rFonts w:ascii="Verdana" w:hAnsi="Verdana"/>
          <w:sz w:val="20"/>
          <w:szCs w:val="20"/>
        </w:rPr>
        <w:t xml:space="preserve"> </w:t>
      </w:r>
      <w:r w:rsidR="00165438" w:rsidRPr="000D1AA6">
        <w:rPr>
          <w:rFonts w:ascii="Verdana" w:hAnsi="Verdana"/>
          <w:sz w:val="20"/>
          <w:szCs w:val="20"/>
        </w:rPr>
        <w:t xml:space="preserve">para que los </w:t>
      </w:r>
      <w:r w:rsidR="008438A7" w:rsidRPr="000D1AA6">
        <w:rPr>
          <w:rFonts w:ascii="Verdana" w:hAnsi="Verdana"/>
          <w:sz w:val="20"/>
          <w:szCs w:val="20"/>
        </w:rPr>
        <w:t xml:space="preserve"> decisores correspondientes</w:t>
      </w:r>
      <w:r w:rsidR="00D808D3" w:rsidRPr="000D1AA6">
        <w:rPr>
          <w:rFonts w:ascii="Verdana" w:hAnsi="Verdana"/>
          <w:sz w:val="20"/>
          <w:szCs w:val="20"/>
        </w:rPr>
        <w:t>, fuera</w:t>
      </w:r>
      <w:r w:rsidR="008438A7" w:rsidRPr="000D1AA6">
        <w:rPr>
          <w:rFonts w:ascii="Verdana" w:hAnsi="Verdana"/>
          <w:sz w:val="20"/>
          <w:szCs w:val="20"/>
        </w:rPr>
        <w:t>n tomando acciones</w:t>
      </w:r>
      <w:r w:rsidR="00165438" w:rsidRPr="000D1AA6">
        <w:rPr>
          <w:rFonts w:ascii="Verdana" w:hAnsi="Verdana"/>
          <w:sz w:val="20"/>
          <w:szCs w:val="20"/>
        </w:rPr>
        <w:t xml:space="preserve"> correspondientes</w:t>
      </w:r>
      <w:r w:rsidR="008438A7" w:rsidRPr="000D1AA6">
        <w:rPr>
          <w:rFonts w:ascii="Verdana" w:hAnsi="Verdana"/>
          <w:sz w:val="20"/>
          <w:szCs w:val="20"/>
        </w:rPr>
        <w:t>, de acuerdo con el problema</w:t>
      </w:r>
      <w:r w:rsidR="00CF117D">
        <w:rPr>
          <w:rFonts w:ascii="Verdana" w:hAnsi="Verdana"/>
          <w:sz w:val="20"/>
          <w:szCs w:val="20"/>
        </w:rPr>
        <w:t xml:space="preserve"> </w:t>
      </w:r>
      <w:r w:rsidR="00547C2D" w:rsidRPr="000D1AA6">
        <w:rPr>
          <w:rFonts w:ascii="Verdana" w:hAnsi="Verdana"/>
          <w:sz w:val="20"/>
          <w:szCs w:val="20"/>
        </w:rPr>
        <w:t>identificado</w:t>
      </w:r>
      <w:r w:rsidR="008438A7" w:rsidRPr="000D1AA6">
        <w:rPr>
          <w:rFonts w:ascii="Verdana" w:hAnsi="Verdana"/>
          <w:sz w:val="20"/>
          <w:szCs w:val="20"/>
        </w:rPr>
        <w:t xml:space="preserve">. Era una vigilancia para emprender acciones de control, de prevención y de promoción para la salud. Esa es la esencia de la vigilancia que nosotros estuvimos </w:t>
      </w:r>
      <w:r w:rsidR="00D808D3" w:rsidRPr="000D1AA6">
        <w:rPr>
          <w:rFonts w:ascii="Verdana" w:hAnsi="Verdana"/>
          <w:sz w:val="20"/>
          <w:szCs w:val="20"/>
        </w:rPr>
        <w:t>desarrollando</w:t>
      </w:r>
      <w:r w:rsidR="008438A7" w:rsidRPr="000D1AA6">
        <w:rPr>
          <w:rFonts w:ascii="Verdana" w:hAnsi="Verdana"/>
          <w:sz w:val="20"/>
          <w:szCs w:val="20"/>
        </w:rPr>
        <w:t xml:space="preserve">, con un ámbito de </w:t>
      </w:r>
      <w:r w:rsidR="00047B2E" w:rsidRPr="000D1AA6">
        <w:rPr>
          <w:rFonts w:ascii="Verdana" w:hAnsi="Verdana"/>
          <w:sz w:val="20"/>
          <w:szCs w:val="20"/>
        </w:rPr>
        <w:t>acción,</w:t>
      </w:r>
      <w:r w:rsidR="00AE406D" w:rsidRPr="000D1AA6">
        <w:rPr>
          <w:rFonts w:ascii="Verdana" w:hAnsi="Verdana"/>
          <w:sz w:val="20"/>
          <w:szCs w:val="20"/>
        </w:rPr>
        <w:t xml:space="preserve"> que no era la epidemiológica</w:t>
      </w:r>
      <w:r w:rsidR="00D808D3" w:rsidRPr="000D1AA6">
        <w:rPr>
          <w:rFonts w:ascii="Verdana" w:hAnsi="Verdana"/>
          <w:sz w:val="20"/>
          <w:szCs w:val="20"/>
        </w:rPr>
        <w:t>,</w:t>
      </w:r>
      <w:r w:rsidR="008438A7" w:rsidRPr="000D1AA6">
        <w:rPr>
          <w:rFonts w:ascii="Verdana" w:hAnsi="Verdana"/>
          <w:sz w:val="20"/>
          <w:szCs w:val="20"/>
        </w:rPr>
        <w:t xml:space="preserve"> un poco </w:t>
      </w:r>
      <w:r w:rsidR="005F2254" w:rsidRPr="000D1AA6">
        <w:rPr>
          <w:rFonts w:ascii="Verdana" w:hAnsi="Verdana"/>
          <w:sz w:val="20"/>
          <w:szCs w:val="20"/>
        </w:rPr>
        <w:t>limitada</w:t>
      </w:r>
      <w:r w:rsidR="00AE406D" w:rsidRPr="000D1AA6">
        <w:rPr>
          <w:rFonts w:ascii="Verdana" w:hAnsi="Verdana"/>
          <w:sz w:val="20"/>
          <w:szCs w:val="20"/>
        </w:rPr>
        <w:t xml:space="preserve">, </w:t>
      </w:r>
      <w:r w:rsidR="00214575" w:rsidRPr="000D1AA6">
        <w:rPr>
          <w:rFonts w:ascii="Verdana" w:hAnsi="Verdana"/>
          <w:sz w:val="20"/>
          <w:szCs w:val="20"/>
        </w:rPr>
        <w:t xml:space="preserve">sino que </w:t>
      </w:r>
      <w:r w:rsidR="00B95091" w:rsidRPr="000D1AA6">
        <w:rPr>
          <w:rFonts w:ascii="Verdana" w:hAnsi="Verdana"/>
          <w:sz w:val="20"/>
          <w:szCs w:val="20"/>
        </w:rPr>
        <w:t>incorporaba a</w:t>
      </w:r>
      <w:r w:rsidR="00214575" w:rsidRPr="000D1AA6">
        <w:rPr>
          <w:rFonts w:ascii="Verdana" w:hAnsi="Verdana"/>
          <w:sz w:val="20"/>
          <w:szCs w:val="20"/>
        </w:rPr>
        <w:t xml:space="preserve"> todas las áreas principales </w:t>
      </w:r>
      <w:r w:rsidR="001C39B8" w:rsidRPr="000D1AA6">
        <w:rPr>
          <w:rFonts w:ascii="Verdana" w:hAnsi="Verdana"/>
          <w:sz w:val="20"/>
          <w:szCs w:val="20"/>
        </w:rPr>
        <w:t>necesarias</w:t>
      </w:r>
      <w:r w:rsidR="00D071FD" w:rsidRPr="000D1AA6">
        <w:rPr>
          <w:rFonts w:ascii="Verdana" w:hAnsi="Verdana"/>
          <w:sz w:val="20"/>
          <w:szCs w:val="20"/>
        </w:rPr>
        <w:t xml:space="preserve"> y</w:t>
      </w:r>
      <w:r w:rsidR="00F501B8">
        <w:rPr>
          <w:rFonts w:ascii="Verdana" w:hAnsi="Verdana"/>
          <w:sz w:val="20"/>
          <w:szCs w:val="20"/>
        </w:rPr>
        <w:t xml:space="preserve"> </w:t>
      </w:r>
      <w:r w:rsidR="00D071FD" w:rsidRPr="000D1AA6">
        <w:rPr>
          <w:rFonts w:ascii="Verdana" w:hAnsi="Verdana"/>
          <w:sz w:val="20"/>
          <w:szCs w:val="20"/>
        </w:rPr>
        <w:t>factibles y</w:t>
      </w:r>
      <w:r w:rsidR="00AE406D" w:rsidRPr="000D1AA6">
        <w:rPr>
          <w:rFonts w:ascii="Verdana" w:hAnsi="Verdana"/>
          <w:sz w:val="20"/>
          <w:szCs w:val="20"/>
        </w:rPr>
        <w:t xml:space="preserve"> de la propia salud pública.</w:t>
      </w:r>
    </w:p>
    <w:p w:rsidR="00AE406D" w:rsidRPr="000D1AA6" w:rsidRDefault="00AE406D" w:rsidP="00A951BC">
      <w:pPr>
        <w:spacing w:before="120" w:after="0" w:line="240" w:lineRule="auto"/>
        <w:jc w:val="both"/>
        <w:rPr>
          <w:rFonts w:ascii="Verdana" w:hAnsi="Verdana"/>
          <w:sz w:val="20"/>
          <w:szCs w:val="20"/>
        </w:rPr>
      </w:pPr>
      <w:r w:rsidRPr="000D1AA6">
        <w:rPr>
          <w:rFonts w:ascii="Verdana" w:hAnsi="Verdana"/>
          <w:sz w:val="20"/>
          <w:szCs w:val="20"/>
        </w:rPr>
        <w:t>Tuvimos en cuenta un grupo de premisas básicas, lógicamente, no íbamos a partir de nada; partimos de la experiencia acumulada</w:t>
      </w:r>
      <w:r w:rsidR="00D071FD" w:rsidRPr="000D1AA6">
        <w:rPr>
          <w:rFonts w:ascii="Verdana" w:hAnsi="Verdana"/>
          <w:sz w:val="20"/>
          <w:szCs w:val="20"/>
        </w:rPr>
        <w:t xml:space="preserve"> en el país</w:t>
      </w:r>
      <w:r w:rsidRPr="000D1AA6">
        <w:rPr>
          <w:rFonts w:ascii="Verdana" w:hAnsi="Verdana"/>
          <w:sz w:val="20"/>
          <w:szCs w:val="20"/>
        </w:rPr>
        <w:t xml:space="preserve">, nos vinculamos estrechamente con las políticas y estrategias de la salud pública, con los programas, los servicios, el proceso de investigación, de formación, de capacitación. No duplicamos, </w:t>
      </w:r>
      <w:r w:rsidR="00396BCC" w:rsidRPr="000D1AA6">
        <w:rPr>
          <w:rFonts w:ascii="Verdana" w:hAnsi="Verdana"/>
          <w:sz w:val="20"/>
          <w:szCs w:val="20"/>
        </w:rPr>
        <w:t xml:space="preserve">¡muy </w:t>
      </w:r>
      <w:r w:rsidRPr="000D1AA6">
        <w:rPr>
          <w:rFonts w:ascii="Verdana" w:hAnsi="Verdana"/>
          <w:sz w:val="20"/>
          <w:szCs w:val="20"/>
        </w:rPr>
        <w:t xml:space="preserve">importante esto!, pues hay quien quiere hacer cosas nuevas y </w:t>
      </w:r>
      <w:r w:rsidR="00396BCC" w:rsidRPr="000D1AA6">
        <w:rPr>
          <w:rFonts w:ascii="Verdana" w:hAnsi="Verdana"/>
          <w:sz w:val="20"/>
          <w:szCs w:val="20"/>
        </w:rPr>
        <w:t>duplica quizás por desconocimiento</w:t>
      </w:r>
      <w:r w:rsidRPr="000D1AA6">
        <w:rPr>
          <w:rFonts w:ascii="Verdana" w:hAnsi="Verdana"/>
          <w:sz w:val="20"/>
          <w:szCs w:val="20"/>
        </w:rPr>
        <w:t xml:space="preserve">, ¡no!, no </w:t>
      </w:r>
      <w:r w:rsidR="00B95091" w:rsidRPr="000D1AA6">
        <w:rPr>
          <w:rFonts w:ascii="Verdana" w:hAnsi="Verdana"/>
          <w:sz w:val="20"/>
          <w:szCs w:val="20"/>
        </w:rPr>
        <w:t>copiamos,</w:t>
      </w:r>
      <w:r w:rsidR="00F501B8">
        <w:rPr>
          <w:rFonts w:ascii="Verdana" w:hAnsi="Verdana"/>
          <w:sz w:val="20"/>
          <w:szCs w:val="20"/>
        </w:rPr>
        <w:t xml:space="preserve"> </w:t>
      </w:r>
      <w:r w:rsidRPr="000D1AA6">
        <w:rPr>
          <w:rFonts w:ascii="Verdana" w:hAnsi="Verdana"/>
          <w:sz w:val="20"/>
          <w:szCs w:val="20"/>
        </w:rPr>
        <w:t xml:space="preserve">sino que utilizamos los subsistemas actuales, que habíamos dicho anteriormente y las fuentes identificadas realmente importantes. Promovimos el perfeccionamiento de los subsistemas de información y de vigilancia epidemiológica existentes, ¿eso es lo que había?, </w:t>
      </w:r>
      <w:r w:rsidR="00235C66" w:rsidRPr="000D1AA6">
        <w:rPr>
          <w:rFonts w:ascii="Verdana" w:hAnsi="Verdana"/>
          <w:sz w:val="20"/>
          <w:szCs w:val="20"/>
        </w:rPr>
        <w:t xml:space="preserve">pues a </w:t>
      </w:r>
      <w:r w:rsidRPr="000D1AA6">
        <w:rPr>
          <w:rFonts w:ascii="Verdana" w:hAnsi="Verdana"/>
          <w:sz w:val="20"/>
          <w:szCs w:val="20"/>
        </w:rPr>
        <w:t>desarrollarlos</w:t>
      </w:r>
      <w:r w:rsidR="00235C66" w:rsidRPr="000D1AA6">
        <w:rPr>
          <w:rFonts w:ascii="Verdana" w:hAnsi="Verdana"/>
          <w:sz w:val="20"/>
          <w:szCs w:val="20"/>
        </w:rPr>
        <w:t xml:space="preserve"> y </w:t>
      </w:r>
      <w:r w:rsidR="00944C90" w:rsidRPr="000D1AA6">
        <w:rPr>
          <w:rFonts w:ascii="Verdana" w:hAnsi="Verdana"/>
          <w:sz w:val="20"/>
          <w:szCs w:val="20"/>
        </w:rPr>
        <w:t xml:space="preserve">perfeccionarlos! </w:t>
      </w:r>
      <w:r w:rsidRPr="000D1AA6">
        <w:rPr>
          <w:rFonts w:ascii="Verdana" w:hAnsi="Verdana"/>
          <w:sz w:val="20"/>
          <w:szCs w:val="20"/>
        </w:rPr>
        <w:t>Movilizar los recursos técnicos disponibles en función del análisis y la respuesta oportuna, el análisis periódico de la información</w:t>
      </w:r>
      <w:r w:rsidR="00235C66" w:rsidRPr="000D1AA6">
        <w:rPr>
          <w:rFonts w:ascii="Verdana" w:hAnsi="Verdana"/>
          <w:sz w:val="20"/>
          <w:szCs w:val="20"/>
        </w:rPr>
        <w:t xml:space="preserve"> procedente de otros sectores: </w:t>
      </w:r>
      <w:r w:rsidRPr="000D1AA6">
        <w:rPr>
          <w:rFonts w:ascii="Verdana" w:hAnsi="Verdana"/>
          <w:sz w:val="20"/>
          <w:szCs w:val="20"/>
        </w:rPr>
        <w:t xml:space="preserve">hablando de vigilancia de salud pública, no podemos dejar de revisar, todos los elementos de vigilancia de otros sectores como </w:t>
      </w:r>
      <w:r w:rsidR="00F501B8" w:rsidRPr="000D1AA6">
        <w:rPr>
          <w:rFonts w:ascii="Verdana" w:hAnsi="Verdana"/>
          <w:sz w:val="20"/>
          <w:szCs w:val="20"/>
        </w:rPr>
        <w:t>hidro economía</w:t>
      </w:r>
      <w:r w:rsidRPr="000D1AA6">
        <w:rPr>
          <w:rFonts w:ascii="Verdana" w:hAnsi="Verdana"/>
          <w:sz w:val="20"/>
          <w:szCs w:val="20"/>
        </w:rPr>
        <w:t>, la meteorología, la veterinaria y otros sectores que influyen en la calidad de salud de las poblaciones</w:t>
      </w:r>
      <w:r w:rsidR="00F6402D" w:rsidRPr="000D1AA6">
        <w:rPr>
          <w:rFonts w:ascii="Verdana" w:hAnsi="Verdana"/>
          <w:sz w:val="20"/>
          <w:szCs w:val="20"/>
        </w:rPr>
        <w:t>-</w:t>
      </w:r>
      <w:r w:rsidRPr="000D1AA6">
        <w:rPr>
          <w:rFonts w:ascii="Verdana" w:hAnsi="Verdana"/>
          <w:sz w:val="20"/>
          <w:szCs w:val="20"/>
        </w:rPr>
        <w:t>,</w:t>
      </w:r>
      <w:r w:rsidR="00F6402D" w:rsidRPr="000D1AA6">
        <w:rPr>
          <w:rFonts w:ascii="Verdana" w:hAnsi="Verdana"/>
          <w:sz w:val="20"/>
          <w:szCs w:val="20"/>
        </w:rPr>
        <w:t xml:space="preserve"> de ellos también nos nutrimos y nos intercambiamos i</w:t>
      </w:r>
      <w:r w:rsidR="00E7508B" w:rsidRPr="000D1AA6">
        <w:rPr>
          <w:rFonts w:ascii="Verdana" w:hAnsi="Verdana"/>
          <w:sz w:val="20"/>
          <w:szCs w:val="20"/>
        </w:rPr>
        <w:t xml:space="preserve">nformación para </w:t>
      </w:r>
      <w:r w:rsidR="00F6402D" w:rsidRPr="000D1AA6">
        <w:rPr>
          <w:rFonts w:ascii="Verdana" w:hAnsi="Verdana"/>
          <w:sz w:val="20"/>
          <w:szCs w:val="20"/>
        </w:rPr>
        <w:t xml:space="preserve">sirviera, tanto a ellos de la nuestra, como a nosotros </w:t>
      </w:r>
      <w:r w:rsidR="00E7508B" w:rsidRPr="000D1AA6">
        <w:rPr>
          <w:rFonts w:ascii="Verdana" w:hAnsi="Verdana"/>
          <w:sz w:val="20"/>
          <w:szCs w:val="20"/>
        </w:rPr>
        <w:t xml:space="preserve">de </w:t>
      </w:r>
      <w:r w:rsidR="00F6402D" w:rsidRPr="000D1AA6">
        <w:rPr>
          <w:rFonts w:ascii="Verdana" w:hAnsi="Verdana"/>
          <w:sz w:val="20"/>
          <w:szCs w:val="20"/>
        </w:rPr>
        <w:t>la que ellos nos ofrecían.</w:t>
      </w:r>
    </w:p>
    <w:p w:rsidR="00392E55" w:rsidRPr="000D1AA6" w:rsidRDefault="00392E55" w:rsidP="00C232B4">
      <w:pPr>
        <w:pStyle w:val="juspace"/>
        <w:jc w:val="both"/>
        <w:rPr>
          <w:rFonts w:ascii="Verdana" w:hAnsi="Verdana"/>
          <w:sz w:val="20"/>
          <w:szCs w:val="20"/>
        </w:rPr>
      </w:pPr>
      <w:r w:rsidRPr="000D1AA6">
        <w:rPr>
          <w:rStyle w:val="textonormal1"/>
          <w:rFonts w:ascii="Verdana" w:hAnsi="Verdana"/>
          <w:sz w:val="20"/>
          <w:szCs w:val="20"/>
        </w:rPr>
        <w:lastRenderedPageBreak/>
        <w:t xml:space="preserve">El sistema de vigilancia en salud se </w:t>
      </w:r>
      <w:r w:rsidR="00944C90" w:rsidRPr="000D1AA6">
        <w:rPr>
          <w:rStyle w:val="textonormal1"/>
          <w:rFonts w:ascii="Verdana" w:hAnsi="Verdana"/>
          <w:sz w:val="20"/>
          <w:szCs w:val="20"/>
        </w:rPr>
        <w:t>nutrió</w:t>
      </w:r>
      <w:r w:rsidRPr="000D1AA6">
        <w:rPr>
          <w:rStyle w:val="textonormal1"/>
          <w:rFonts w:ascii="Verdana" w:hAnsi="Verdana"/>
          <w:sz w:val="20"/>
          <w:szCs w:val="20"/>
        </w:rPr>
        <w:t xml:space="preserve"> de fuentes del sector salud provenientes de los sistemas de información estadísticas del MINSAP (sistemas de información estadística de mortalidad, de enfermedades de declaración obligatoria (EDO), de información directa (SID), de información de vacunación, de información de obstetricia y neonatología, de información de letalidad, de vigilancia nutricional y otros), así como de los resultados de investigaciones realizadas, los informes de los programas de salud, los subsistemas de vigilancia existentes, los informes de países y organismos internacionales, la aplicación de técnicas de búsqueda activa de información para la vigilancia (encuestas, sitios centinelas, técnicas de evaluación rápida), y de la opinión de la población. </w:t>
      </w:r>
      <w:r w:rsidR="00B95091" w:rsidRPr="000D1AA6">
        <w:rPr>
          <w:rStyle w:val="textonormal1"/>
          <w:rFonts w:ascii="Verdana" w:hAnsi="Verdana"/>
          <w:sz w:val="20"/>
          <w:szCs w:val="20"/>
        </w:rPr>
        <w:t>Asimismo,</w:t>
      </w:r>
      <w:r w:rsidRPr="000D1AA6">
        <w:rPr>
          <w:rStyle w:val="textonormal1"/>
          <w:rFonts w:ascii="Verdana" w:hAnsi="Verdana"/>
          <w:sz w:val="20"/>
          <w:szCs w:val="20"/>
        </w:rPr>
        <w:t xml:space="preserve"> se nutrió </w:t>
      </w:r>
      <w:r w:rsidR="00D071FD" w:rsidRPr="000D1AA6">
        <w:rPr>
          <w:rStyle w:val="textonormal1"/>
          <w:rFonts w:ascii="Verdana" w:hAnsi="Verdana"/>
          <w:sz w:val="20"/>
          <w:szCs w:val="20"/>
        </w:rPr>
        <w:t xml:space="preserve">como había referido </w:t>
      </w:r>
      <w:r w:rsidRPr="000D1AA6">
        <w:rPr>
          <w:rStyle w:val="textonormal1"/>
          <w:rFonts w:ascii="Verdana" w:hAnsi="Verdana"/>
          <w:sz w:val="20"/>
          <w:szCs w:val="20"/>
        </w:rPr>
        <w:t xml:space="preserve">de la información proveniente de sectores como </w:t>
      </w:r>
      <w:r w:rsidR="00D071FD" w:rsidRPr="000D1AA6">
        <w:rPr>
          <w:rStyle w:val="textonormal1"/>
          <w:rFonts w:ascii="Verdana" w:hAnsi="Verdana"/>
          <w:sz w:val="20"/>
          <w:szCs w:val="20"/>
        </w:rPr>
        <w:t>H</w:t>
      </w:r>
      <w:r w:rsidR="00944C90" w:rsidRPr="000D1AA6">
        <w:rPr>
          <w:rStyle w:val="textonormal1"/>
          <w:rFonts w:ascii="Verdana" w:hAnsi="Verdana"/>
          <w:sz w:val="20"/>
          <w:szCs w:val="20"/>
        </w:rPr>
        <w:t>i</w:t>
      </w:r>
      <w:r w:rsidR="00F501B8">
        <w:rPr>
          <w:rStyle w:val="textonormal1"/>
          <w:rFonts w:ascii="Verdana" w:hAnsi="Verdana"/>
          <w:sz w:val="20"/>
          <w:szCs w:val="20"/>
        </w:rPr>
        <w:t>d</w:t>
      </w:r>
      <w:r w:rsidR="00944C90" w:rsidRPr="000D1AA6">
        <w:rPr>
          <w:rStyle w:val="textonormal1"/>
          <w:rFonts w:ascii="Verdana" w:hAnsi="Verdana"/>
          <w:sz w:val="20"/>
          <w:szCs w:val="20"/>
        </w:rPr>
        <w:t>ro</w:t>
      </w:r>
      <w:r w:rsidR="00F501B8">
        <w:rPr>
          <w:rStyle w:val="textonormal1"/>
          <w:rFonts w:ascii="Verdana" w:hAnsi="Verdana"/>
          <w:sz w:val="20"/>
          <w:szCs w:val="20"/>
        </w:rPr>
        <w:t xml:space="preserve"> </w:t>
      </w:r>
      <w:r w:rsidR="00944C90" w:rsidRPr="000D1AA6">
        <w:rPr>
          <w:rStyle w:val="textonormal1"/>
          <w:rFonts w:ascii="Verdana" w:hAnsi="Verdana"/>
          <w:sz w:val="20"/>
          <w:szCs w:val="20"/>
        </w:rPr>
        <w:t>economía</w:t>
      </w:r>
      <w:r w:rsidRPr="000D1AA6">
        <w:rPr>
          <w:rStyle w:val="textonormal1"/>
          <w:rFonts w:ascii="Verdana" w:hAnsi="Verdana"/>
          <w:sz w:val="20"/>
          <w:szCs w:val="20"/>
        </w:rPr>
        <w:t>, Educación, Meteorología y Veterinaria, entre otros, cuya actividad se vincula a la salud de la población.</w:t>
      </w:r>
    </w:p>
    <w:p w:rsidR="00737C3A" w:rsidRPr="000D1AA6" w:rsidRDefault="00BF0910" w:rsidP="00A951BC">
      <w:pPr>
        <w:spacing w:before="120" w:after="0" w:line="240" w:lineRule="auto"/>
        <w:jc w:val="both"/>
        <w:rPr>
          <w:rFonts w:ascii="Verdana" w:hAnsi="Verdana" w:cs="Arial"/>
          <w:sz w:val="20"/>
          <w:szCs w:val="20"/>
        </w:rPr>
      </w:pPr>
      <w:r w:rsidRPr="000D1AA6">
        <w:rPr>
          <w:rFonts w:ascii="Verdana" w:hAnsi="Verdana" w:cs="Arial"/>
          <w:sz w:val="20"/>
          <w:szCs w:val="20"/>
        </w:rPr>
        <w:t>Otra cosa importante, esto por indicaciones</w:t>
      </w:r>
      <w:r w:rsidR="00F6402D" w:rsidRPr="000D1AA6">
        <w:rPr>
          <w:rFonts w:ascii="Verdana" w:hAnsi="Verdana" w:cs="Arial"/>
          <w:sz w:val="20"/>
          <w:szCs w:val="20"/>
        </w:rPr>
        <w:t xml:space="preserve"> de la dirección del Ministerio de Salud Pública que habíamos mencionado, fue el intercambio de información con otros sistemas o subsistemas nacionales, para lograr la comunicación </w:t>
      </w:r>
      <w:r w:rsidRPr="000D1AA6">
        <w:rPr>
          <w:rFonts w:ascii="Verdana" w:hAnsi="Verdana" w:cs="Arial"/>
          <w:sz w:val="20"/>
          <w:szCs w:val="20"/>
        </w:rPr>
        <w:t xml:space="preserve">e intercambio de información de utilidad entre </w:t>
      </w:r>
      <w:r w:rsidR="00B95091" w:rsidRPr="000D1AA6">
        <w:rPr>
          <w:rFonts w:ascii="Verdana" w:hAnsi="Verdana" w:cs="Arial"/>
          <w:sz w:val="20"/>
          <w:szCs w:val="20"/>
        </w:rPr>
        <w:t>ellos. Además,</w:t>
      </w:r>
      <w:r w:rsidR="00D071FD" w:rsidRPr="000D1AA6">
        <w:rPr>
          <w:rFonts w:ascii="Verdana" w:hAnsi="Verdana" w:cs="Arial"/>
          <w:sz w:val="20"/>
          <w:szCs w:val="20"/>
        </w:rPr>
        <w:t xml:space="preserve"> dotamos </w:t>
      </w:r>
      <w:r w:rsidR="00F6402D" w:rsidRPr="000D1AA6">
        <w:rPr>
          <w:rFonts w:ascii="Verdana" w:hAnsi="Verdana" w:cs="Arial"/>
          <w:sz w:val="20"/>
          <w:szCs w:val="20"/>
        </w:rPr>
        <w:t>de métodos rápid</w:t>
      </w:r>
      <w:r w:rsidRPr="000D1AA6">
        <w:rPr>
          <w:rFonts w:ascii="Verdana" w:hAnsi="Verdana" w:cs="Arial"/>
          <w:sz w:val="20"/>
          <w:szCs w:val="20"/>
        </w:rPr>
        <w:t>os de evaluación epidemiológica</w:t>
      </w:r>
      <w:r w:rsidR="00F6402D" w:rsidRPr="000D1AA6">
        <w:rPr>
          <w:rFonts w:ascii="Verdana" w:hAnsi="Verdana" w:cs="Arial"/>
          <w:sz w:val="20"/>
          <w:szCs w:val="20"/>
        </w:rPr>
        <w:t xml:space="preserve"> y metodologías pa</w:t>
      </w:r>
      <w:r w:rsidRPr="000D1AA6">
        <w:rPr>
          <w:rFonts w:ascii="Verdana" w:hAnsi="Verdana" w:cs="Arial"/>
          <w:sz w:val="20"/>
          <w:szCs w:val="20"/>
        </w:rPr>
        <w:t xml:space="preserve">ra enfrentar situaciones </w:t>
      </w:r>
      <w:r w:rsidR="00944C90" w:rsidRPr="000D1AA6">
        <w:rPr>
          <w:rFonts w:ascii="Verdana" w:hAnsi="Verdana" w:cs="Arial"/>
          <w:sz w:val="20"/>
          <w:szCs w:val="20"/>
        </w:rPr>
        <w:t>agudas. Esta</w:t>
      </w:r>
      <w:r w:rsidRPr="000D1AA6">
        <w:rPr>
          <w:rFonts w:ascii="Verdana" w:hAnsi="Verdana" w:cs="Arial"/>
          <w:sz w:val="20"/>
          <w:szCs w:val="20"/>
        </w:rPr>
        <w:t xml:space="preserve"> actividad proporcionó la posibilidad de la formación de grupos de especialistas de nuestro sistema de salud u otra institución </w:t>
      </w:r>
      <w:r w:rsidR="00944C90" w:rsidRPr="000D1AA6">
        <w:rPr>
          <w:rFonts w:ascii="Verdana" w:hAnsi="Verdana" w:cs="Arial"/>
          <w:sz w:val="20"/>
          <w:szCs w:val="20"/>
        </w:rPr>
        <w:t>externa, formándose</w:t>
      </w:r>
      <w:r w:rsidRPr="000D1AA6">
        <w:rPr>
          <w:rFonts w:ascii="Verdana" w:hAnsi="Verdana" w:cs="Arial"/>
          <w:sz w:val="20"/>
          <w:szCs w:val="20"/>
        </w:rPr>
        <w:t xml:space="preserve"> grupos ad hoc</w:t>
      </w:r>
      <w:r w:rsidR="00F6402D" w:rsidRPr="000D1AA6">
        <w:rPr>
          <w:rFonts w:ascii="Verdana" w:hAnsi="Verdana" w:cs="Arial"/>
          <w:sz w:val="20"/>
          <w:szCs w:val="20"/>
        </w:rPr>
        <w:t>, de acuerdo con el problema que había que analizar, y proponer</w:t>
      </w:r>
      <w:r w:rsidR="00235C66" w:rsidRPr="000D1AA6">
        <w:rPr>
          <w:rFonts w:ascii="Verdana" w:hAnsi="Verdana" w:cs="Arial"/>
          <w:sz w:val="20"/>
          <w:szCs w:val="20"/>
        </w:rPr>
        <w:t xml:space="preserve"> a la dirección de nuestro </w:t>
      </w:r>
      <w:r w:rsidR="00F501B8" w:rsidRPr="000D1AA6">
        <w:rPr>
          <w:rFonts w:ascii="Verdana" w:hAnsi="Verdana" w:cs="Arial"/>
          <w:sz w:val="20"/>
          <w:szCs w:val="20"/>
        </w:rPr>
        <w:t>país alternativas</w:t>
      </w:r>
      <w:r w:rsidR="009E3D8B" w:rsidRPr="000D1AA6">
        <w:rPr>
          <w:rFonts w:ascii="Verdana" w:hAnsi="Verdana" w:cs="Arial"/>
          <w:sz w:val="20"/>
          <w:szCs w:val="20"/>
        </w:rPr>
        <w:t xml:space="preserve"> para su </w:t>
      </w:r>
      <w:r w:rsidR="00B95091" w:rsidRPr="000D1AA6">
        <w:rPr>
          <w:rFonts w:ascii="Verdana" w:hAnsi="Verdana" w:cs="Arial"/>
          <w:sz w:val="20"/>
          <w:szCs w:val="20"/>
        </w:rPr>
        <w:t>enfrentamiento y</w:t>
      </w:r>
      <w:r w:rsidR="00F6402D" w:rsidRPr="000D1AA6">
        <w:rPr>
          <w:rFonts w:ascii="Verdana" w:hAnsi="Verdana" w:cs="Arial"/>
          <w:sz w:val="20"/>
          <w:szCs w:val="20"/>
        </w:rPr>
        <w:t xml:space="preserve"> a partir de a</w:t>
      </w:r>
      <w:r w:rsidR="009E3D8B" w:rsidRPr="000D1AA6">
        <w:rPr>
          <w:rFonts w:ascii="Verdana" w:hAnsi="Verdana" w:cs="Arial"/>
          <w:sz w:val="20"/>
          <w:szCs w:val="20"/>
        </w:rPr>
        <w:t>hí, hacer el seguimiento de las</w:t>
      </w:r>
      <w:r w:rsidR="00F6402D" w:rsidRPr="000D1AA6">
        <w:rPr>
          <w:rFonts w:ascii="Verdana" w:hAnsi="Verdana" w:cs="Arial"/>
          <w:sz w:val="20"/>
          <w:szCs w:val="20"/>
        </w:rPr>
        <w:t xml:space="preserve"> acciones que </w:t>
      </w:r>
      <w:r w:rsidR="00F501B8" w:rsidRPr="000D1AA6">
        <w:rPr>
          <w:rFonts w:ascii="Verdana" w:hAnsi="Verdana" w:cs="Arial"/>
          <w:sz w:val="20"/>
          <w:szCs w:val="20"/>
        </w:rPr>
        <w:t>se tomaban</w:t>
      </w:r>
      <w:r w:rsidR="00F6402D" w:rsidRPr="000D1AA6">
        <w:rPr>
          <w:rFonts w:ascii="Verdana" w:hAnsi="Verdana" w:cs="Arial"/>
          <w:sz w:val="20"/>
          <w:szCs w:val="20"/>
        </w:rPr>
        <w:t xml:space="preserve"> en el Ministerio. </w:t>
      </w:r>
    </w:p>
    <w:p w:rsidR="008438A7" w:rsidRPr="000D1AA6" w:rsidRDefault="00ED50C5" w:rsidP="00A951BC">
      <w:pPr>
        <w:spacing w:before="120" w:after="0" w:line="240" w:lineRule="auto"/>
        <w:jc w:val="both"/>
        <w:rPr>
          <w:rFonts w:ascii="Verdana" w:hAnsi="Verdana" w:cs="Arial"/>
          <w:sz w:val="20"/>
          <w:szCs w:val="20"/>
        </w:rPr>
      </w:pPr>
      <w:r w:rsidRPr="000D1AA6">
        <w:rPr>
          <w:rFonts w:ascii="Verdana" w:hAnsi="Verdana" w:cs="Arial"/>
          <w:sz w:val="20"/>
          <w:szCs w:val="20"/>
        </w:rPr>
        <w:t xml:space="preserve">Todas estas actividades que se estaban </w:t>
      </w:r>
      <w:r w:rsidR="00AD37E0" w:rsidRPr="000D1AA6">
        <w:rPr>
          <w:rFonts w:ascii="Verdana" w:hAnsi="Verdana" w:cs="Arial"/>
          <w:sz w:val="20"/>
          <w:szCs w:val="20"/>
        </w:rPr>
        <w:t>ejecutando</w:t>
      </w:r>
      <w:r w:rsidRPr="000D1AA6">
        <w:rPr>
          <w:rFonts w:ascii="Verdana" w:hAnsi="Verdana" w:cs="Arial"/>
          <w:sz w:val="20"/>
          <w:szCs w:val="20"/>
        </w:rPr>
        <w:t xml:space="preserve">: ¿cómo implementarla y desarrollarla, ¿Cómo le llamamos a esta estructura que estábamos creando, con </w:t>
      </w:r>
      <w:r w:rsidR="00B95091" w:rsidRPr="000D1AA6">
        <w:rPr>
          <w:rFonts w:ascii="Verdana" w:hAnsi="Verdana" w:cs="Arial"/>
          <w:sz w:val="20"/>
          <w:szCs w:val="20"/>
        </w:rPr>
        <w:t>esta visión</w:t>
      </w:r>
      <w:r w:rsidRPr="000D1AA6">
        <w:rPr>
          <w:rFonts w:ascii="Verdana" w:hAnsi="Verdana" w:cs="Arial"/>
          <w:sz w:val="20"/>
          <w:szCs w:val="20"/>
        </w:rPr>
        <w:t xml:space="preserve"> de la vigilancia de salud pública?, ¿cómo</w:t>
      </w:r>
      <w:r w:rsidR="00F6402D" w:rsidRPr="000D1AA6">
        <w:rPr>
          <w:rFonts w:ascii="Verdana" w:hAnsi="Verdana" w:cs="Arial"/>
          <w:sz w:val="20"/>
          <w:szCs w:val="20"/>
        </w:rPr>
        <w:t xml:space="preserve"> se le llamó</w:t>
      </w:r>
      <w:r w:rsidR="00944C90" w:rsidRPr="000D1AA6">
        <w:rPr>
          <w:rFonts w:ascii="Verdana" w:hAnsi="Verdana" w:cs="Arial"/>
          <w:sz w:val="20"/>
          <w:szCs w:val="20"/>
        </w:rPr>
        <w:t>?</w:t>
      </w:r>
      <w:r w:rsidRPr="000D1AA6">
        <w:rPr>
          <w:rFonts w:ascii="Verdana" w:hAnsi="Verdana" w:cs="Arial"/>
          <w:sz w:val="20"/>
          <w:szCs w:val="20"/>
        </w:rPr>
        <w:t xml:space="preserve"> T</w:t>
      </w:r>
      <w:r w:rsidR="00F6402D" w:rsidRPr="000D1AA6">
        <w:rPr>
          <w:rFonts w:ascii="Verdana" w:hAnsi="Verdana" w:cs="Arial"/>
          <w:sz w:val="20"/>
          <w:szCs w:val="20"/>
        </w:rPr>
        <w:t xml:space="preserve">uvimos que ponerle un nombre, </w:t>
      </w:r>
      <w:r w:rsidRPr="000D1AA6">
        <w:rPr>
          <w:rFonts w:ascii="Verdana" w:hAnsi="Verdana" w:cs="Arial"/>
          <w:sz w:val="20"/>
          <w:szCs w:val="20"/>
        </w:rPr>
        <w:t>entonces, empezamos</w:t>
      </w:r>
      <w:r w:rsidR="00F6402D" w:rsidRPr="000D1AA6">
        <w:rPr>
          <w:rFonts w:ascii="Verdana" w:hAnsi="Verdana" w:cs="Arial"/>
          <w:sz w:val="20"/>
          <w:szCs w:val="20"/>
        </w:rPr>
        <w:t xml:space="preserve"> a </w:t>
      </w:r>
      <w:r w:rsidR="00B95091" w:rsidRPr="000D1AA6">
        <w:rPr>
          <w:rFonts w:ascii="Verdana" w:hAnsi="Verdana" w:cs="Arial"/>
          <w:sz w:val="20"/>
          <w:szCs w:val="20"/>
        </w:rPr>
        <w:t>pensar ¡</w:t>
      </w:r>
      <w:r w:rsidR="00F6402D" w:rsidRPr="000D1AA6">
        <w:rPr>
          <w:rFonts w:ascii="Verdana" w:hAnsi="Verdana" w:cs="Arial"/>
          <w:sz w:val="20"/>
          <w:szCs w:val="20"/>
        </w:rPr>
        <w:t xml:space="preserve">Ah! </w:t>
      </w:r>
      <w:r w:rsidR="0082028A" w:rsidRPr="000D1AA6">
        <w:rPr>
          <w:rFonts w:ascii="Verdana" w:hAnsi="Verdana" w:cs="Arial"/>
          <w:sz w:val="20"/>
          <w:szCs w:val="20"/>
        </w:rPr>
        <w:t xml:space="preserve">ahí surgieron las llamadas </w:t>
      </w:r>
      <w:r w:rsidR="0082028A" w:rsidRPr="00B95091">
        <w:rPr>
          <w:rFonts w:ascii="Verdana" w:hAnsi="Verdana" w:cs="Arial"/>
          <w:i/>
          <w:sz w:val="20"/>
          <w:szCs w:val="20"/>
        </w:rPr>
        <w:t>U</w:t>
      </w:r>
      <w:r w:rsidR="00737C3A" w:rsidRPr="00B95091">
        <w:rPr>
          <w:rFonts w:ascii="Verdana" w:hAnsi="Verdana" w:cs="Arial"/>
          <w:i/>
          <w:sz w:val="20"/>
          <w:szCs w:val="20"/>
        </w:rPr>
        <w:t>nidades de Análisis y Tendencia</w:t>
      </w:r>
      <w:r w:rsidRPr="00B95091">
        <w:rPr>
          <w:rFonts w:ascii="Verdana" w:hAnsi="Verdana" w:cs="Arial"/>
          <w:i/>
          <w:sz w:val="20"/>
          <w:szCs w:val="20"/>
        </w:rPr>
        <w:t>s</w:t>
      </w:r>
      <w:r w:rsidR="00737C3A" w:rsidRPr="00B95091">
        <w:rPr>
          <w:rFonts w:ascii="Verdana" w:hAnsi="Verdana" w:cs="Arial"/>
          <w:i/>
          <w:sz w:val="20"/>
          <w:szCs w:val="20"/>
        </w:rPr>
        <w:t xml:space="preserve"> en Salud</w:t>
      </w:r>
      <w:r w:rsidR="00737C3A" w:rsidRPr="000D1AA6">
        <w:rPr>
          <w:rFonts w:ascii="Verdana" w:hAnsi="Verdana" w:cs="Arial"/>
          <w:sz w:val="20"/>
          <w:szCs w:val="20"/>
        </w:rPr>
        <w:t>, en el año 1993, que tenía tres componentes básicos, que no lo voy a explicar en detalle, pues está explicado per</w:t>
      </w:r>
      <w:r w:rsidRPr="000D1AA6">
        <w:rPr>
          <w:rFonts w:ascii="Verdana" w:hAnsi="Verdana" w:cs="Arial"/>
          <w:sz w:val="20"/>
          <w:szCs w:val="20"/>
        </w:rPr>
        <w:t>fectamente del libro antes mencionado</w:t>
      </w:r>
      <w:r w:rsidR="00737C3A" w:rsidRPr="000D1AA6">
        <w:rPr>
          <w:rFonts w:ascii="Verdana" w:hAnsi="Verdana" w:cs="Arial"/>
          <w:sz w:val="20"/>
          <w:szCs w:val="20"/>
        </w:rPr>
        <w:t xml:space="preserve">: </w:t>
      </w:r>
      <w:r w:rsidR="00737C3A" w:rsidRPr="00B95091">
        <w:rPr>
          <w:rFonts w:ascii="Verdana" w:hAnsi="Verdana" w:cs="Arial"/>
          <w:i/>
          <w:sz w:val="20"/>
          <w:szCs w:val="20"/>
        </w:rPr>
        <w:t>el componente táctico o a corto plazo, el componente estratégico o a largo plazo y el componente evaluativo</w:t>
      </w:r>
      <w:r w:rsidR="00737C3A" w:rsidRPr="000D1AA6">
        <w:rPr>
          <w:rFonts w:ascii="Verdana" w:hAnsi="Verdana" w:cs="Arial"/>
          <w:b/>
          <w:sz w:val="20"/>
          <w:szCs w:val="20"/>
        </w:rPr>
        <w:t>;</w:t>
      </w:r>
      <w:r w:rsidR="00737C3A" w:rsidRPr="000D1AA6">
        <w:rPr>
          <w:rFonts w:ascii="Verdana" w:hAnsi="Verdana" w:cs="Arial"/>
          <w:sz w:val="20"/>
          <w:szCs w:val="20"/>
        </w:rPr>
        <w:t xml:space="preserve"> a nivel central, a nivel provincial y a nivel municipal. Esos componentes tenían un carácter </w:t>
      </w:r>
      <w:r w:rsidR="000947D5" w:rsidRPr="000D1AA6">
        <w:rPr>
          <w:rFonts w:ascii="Verdana" w:hAnsi="Verdana" w:cs="Arial"/>
          <w:sz w:val="20"/>
          <w:szCs w:val="20"/>
        </w:rPr>
        <w:t>analítico</w:t>
      </w:r>
      <w:r w:rsidR="0082028A" w:rsidRPr="000D1AA6">
        <w:rPr>
          <w:rFonts w:ascii="Verdana" w:hAnsi="Verdana" w:cs="Arial"/>
          <w:sz w:val="20"/>
          <w:szCs w:val="20"/>
        </w:rPr>
        <w:t xml:space="preserve"> y de propuestas de intervención,</w:t>
      </w:r>
      <w:r w:rsidR="000947D5" w:rsidRPr="000D1AA6">
        <w:rPr>
          <w:rFonts w:ascii="Verdana" w:hAnsi="Verdana" w:cs="Arial"/>
          <w:sz w:val="20"/>
          <w:szCs w:val="20"/>
        </w:rPr>
        <w:t xml:space="preserve"> es </w:t>
      </w:r>
      <w:r w:rsidR="00F501B8" w:rsidRPr="000D1AA6">
        <w:rPr>
          <w:rFonts w:ascii="Verdana" w:hAnsi="Verdana" w:cs="Arial"/>
          <w:sz w:val="20"/>
          <w:szCs w:val="20"/>
        </w:rPr>
        <w:t>decir, de</w:t>
      </w:r>
      <w:r w:rsidR="000947D5" w:rsidRPr="000D1AA6">
        <w:rPr>
          <w:rFonts w:ascii="Verdana" w:hAnsi="Verdana" w:cs="Arial"/>
          <w:sz w:val="20"/>
          <w:szCs w:val="20"/>
        </w:rPr>
        <w:t xml:space="preserve"> identificación</w:t>
      </w:r>
      <w:r w:rsidR="00944C90" w:rsidRPr="000D1AA6">
        <w:rPr>
          <w:rFonts w:ascii="Verdana" w:hAnsi="Verdana" w:cs="Arial"/>
          <w:sz w:val="20"/>
          <w:szCs w:val="20"/>
        </w:rPr>
        <w:t>,</w:t>
      </w:r>
      <w:r w:rsidR="000947D5" w:rsidRPr="000D1AA6">
        <w:rPr>
          <w:rFonts w:ascii="Verdana" w:hAnsi="Verdana" w:cs="Arial"/>
          <w:sz w:val="20"/>
          <w:szCs w:val="20"/>
        </w:rPr>
        <w:t xml:space="preserve"> interpretación, elaboración de propuestas de solución de problemas</w:t>
      </w:r>
      <w:r w:rsidR="00944C90" w:rsidRPr="000D1AA6">
        <w:rPr>
          <w:rFonts w:ascii="Verdana" w:hAnsi="Verdana" w:cs="Arial"/>
          <w:sz w:val="20"/>
          <w:szCs w:val="20"/>
        </w:rPr>
        <w:t>, conformados</w:t>
      </w:r>
      <w:r w:rsidR="00CF117D">
        <w:rPr>
          <w:rFonts w:ascii="Verdana" w:hAnsi="Verdana" w:cs="Arial"/>
          <w:sz w:val="20"/>
          <w:szCs w:val="20"/>
        </w:rPr>
        <w:t xml:space="preserve"> </w:t>
      </w:r>
      <w:r w:rsidR="00B95091" w:rsidRPr="000D1AA6">
        <w:rPr>
          <w:rFonts w:ascii="Verdana" w:hAnsi="Verdana" w:cs="Arial"/>
          <w:sz w:val="20"/>
          <w:szCs w:val="20"/>
        </w:rPr>
        <w:t>por equipos</w:t>
      </w:r>
      <w:r w:rsidR="00737C3A" w:rsidRPr="000D1AA6">
        <w:rPr>
          <w:rFonts w:ascii="Verdana" w:hAnsi="Verdana" w:cs="Arial"/>
          <w:sz w:val="20"/>
          <w:szCs w:val="20"/>
        </w:rPr>
        <w:t xml:space="preserve"> multidisciplinarios, </w:t>
      </w:r>
      <w:r w:rsidR="009E3D8B" w:rsidRPr="000D1AA6">
        <w:rPr>
          <w:rFonts w:ascii="Verdana" w:hAnsi="Verdana" w:cs="Arial"/>
          <w:sz w:val="20"/>
          <w:szCs w:val="20"/>
        </w:rPr>
        <w:t xml:space="preserve">que, </w:t>
      </w:r>
      <w:r w:rsidR="00737C3A" w:rsidRPr="000D1AA6">
        <w:rPr>
          <w:rFonts w:ascii="Verdana" w:hAnsi="Verdana" w:cs="Arial"/>
          <w:sz w:val="20"/>
          <w:szCs w:val="20"/>
        </w:rPr>
        <w:t xml:space="preserve">en el nivel central había </w:t>
      </w:r>
      <w:r w:rsidR="000947D5" w:rsidRPr="000D1AA6">
        <w:rPr>
          <w:rFonts w:ascii="Verdana" w:hAnsi="Verdana" w:cs="Arial"/>
          <w:sz w:val="20"/>
          <w:szCs w:val="20"/>
        </w:rPr>
        <w:t xml:space="preserve">médicos generales </w:t>
      </w:r>
      <w:r w:rsidR="00944C90" w:rsidRPr="000D1AA6">
        <w:rPr>
          <w:rFonts w:ascii="Verdana" w:hAnsi="Verdana" w:cs="Arial"/>
          <w:sz w:val="20"/>
          <w:szCs w:val="20"/>
        </w:rPr>
        <w:t>integrales, clínicos</w:t>
      </w:r>
      <w:r w:rsidR="00737C3A" w:rsidRPr="000D1AA6">
        <w:rPr>
          <w:rFonts w:ascii="Verdana" w:hAnsi="Verdana" w:cs="Arial"/>
          <w:sz w:val="20"/>
          <w:szCs w:val="20"/>
        </w:rPr>
        <w:t xml:space="preserve">, epidemiólogos, veterinarios, geógrafos, </w:t>
      </w:r>
      <w:r w:rsidR="00944C90" w:rsidRPr="000D1AA6">
        <w:rPr>
          <w:rFonts w:ascii="Verdana" w:hAnsi="Verdana" w:cs="Arial"/>
          <w:sz w:val="20"/>
          <w:szCs w:val="20"/>
        </w:rPr>
        <w:t>bioestadísticas</w:t>
      </w:r>
      <w:r w:rsidR="00737C3A" w:rsidRPr="000D1AA6">
        <w:rPr>
          <w:rFonts w:ascii="Verdana" w:hAnsi="Verdana" w:cs="Arial"/>
          <w:sz w:val="20"/>
          <w:szCs w:val="20"/>
        </w:rPr>
        <w:t xml:space="preserve">, especialistas en información </w:t>
      </w:r>
      <w:r w:rsidR="00B95091" w:rsidRPr="000D1AA6">
        <w:rPr>
          <w:rFonts w:ascii="Verdana" w:hAnsi="Verdana" w:cs="Arial"/>
          <w:sz w:val="20"/>
          <w:szCs w:val="20"/>
        </w:rPr>
        <w:t>científica, sociólogos</w:t>
      </w:r>
      <w:r w:rsidR="00944C90" w:rsidRPr="000D1AA6">
        <w:rPr>
          <w:rFonts w:ascii="Verdana" w:hAnsi="Verdana" w:cs="Arial"/>
          <w:sz w:val="20"/>
          <w:szCs w:val="20"/>
        </w:rPr>
        <w:t>,</w:t>
      </w:r>
      <w:r w:rsidR="00CF117D">
        <w:rPr>
          <w:rFonts w:ascii="Verdana" w:hAnsi="Verdana" w:cs="Arial"/>
          <w:sz w:val="20"/>
          <w:szCs w:val="20"/>
        </w:rPr>
        <w:t xml:space="preserve"> psicólogos</w:t>
      </w:r>
      <w:r w:rsidR="000947D5" w:rsidRPr="000D1AA6">
        <w:rPr>
          <w:rFonts w:ascii="Verdana" w:hAnsi="Verdana" w:cs="Arial"/>
          <w:sz w:val="20"/>
          <w:szCs w:val="20"/>
        </w:rPr>
        <w:t xml:space="preserve"> y técnicos</w:t>
      </w:r>
      <w:r w:rsidR="00737C3A" w:rsidRPr="000D1AA6">
        <w:rPr>
          <w:rFonts w:ascii="Verdana" w:hAnsi="Verdana" w:cs="Arial"/>
          <w:sz w:val="20"/>
          <w:szCs w:val="20"/>
          <w:highlight w:val="lightGray"/>
        </w:rPr>
        <w:t>.</w:t>
      </w:r>
      <w:r w:rsidR="00737C3A" w:rsidRPr="000D1AA6">
        <w:rPr>
          <w:rFonts w:ascii="Verdana" w:hAnsi="Verdana" w:cs="Arial"/>
          <w:sz w:val="20"/>
          <w:szCs w:val="20"/>
        </w:rPr>
        <w:t xml:space="preserve"> Era un grupo multidisciplinario, donde </w:t>
      </w:r>
      <w:r w:rsidR="0082028A" w:rsidRPr="000D1AA6">
        <w:rPr>
          <w:rFonts w:ascii="Verdana" w:hAnsi="Verdana" w:cs="Arial"/>
          <w:sz w:val="20"/>
          <w:szCs w:val="20"/>
        </w:rPr>
        <w:t>desde los resultados de</w:t>
      </w:r>
      <w:r w:rsidR="00737C3A" w:rsidRPr="000D1AA6">
        <w:rPr>
          <w:rFonts w:ascii="Verdana" w:hAnsi="Verdana" w:cs="Arial"/>
          <w:sz w:val="20"/>
          <w:szCs w:val="20"/>
        </w:rPr>
        <w:t xml:space="preserve"> la información</w:t>
      </w:r>
      <w:r w:rsidR="0082028A" w:rsidRPr="000D1AA6">
        <w:rPr>
          <w:rFonts w:ascii="Verdana" w:hAnsi="Verdana" w:cs="Arial"/>
          <w:sz w:val="20"/>
          <w:szCs w:val="20"/>
        </w:rPr>
        <w:t>,</w:t>
      </w:r>
      <w:r w:rsidR="00737C3A" w:rsidRPr="000D1AA6">
        <w:rPr>
          <w:rFonts w:ascii="Verdana" w:hAnsi="Verdana" w:cs="Arial"/>
          <w:sz w:val="20"/>
          <w:szCs w:val="20"/>
        </w:rPr>
        <w:t xml:space="preserve"> era capaz de analizar </w:t>
      </w:r>
      <w:r w:rsidR="000947D5" w:rsidRPr="000D1AA6">
        <w:rPr>
          <w:rFonts w:ascii="Verdana" w:hAnsi="Verdana" w:cs="Arial"/>
          <w:sz w:val="20"/>
          <w:szCs w:val="20"/>
        </w:rPr>
        <w:t xml:space="preserve">los eventos seleccionados </w:t>
      </w:r>
      <w:r w:rsidR="00737C3A" w:rsidRPr="000D1AA6">
        <w:rPr>
          <w:rFonts w:ascii="Verdana" w:hAnsi="Verdana" w:cs="Arial"/>
          <w:sz w:val="20"/>
          <w:szCs w:val="20"/>
        </w:rPr>
        <w:t xml:space="preserve">y </w:t>
      </w:r>
      <w:r w:rsidR="000947D5" w:rsidRPr="000D1AA6">
        <w:rPr>
          <w:rFonts w:ascii="Verdana" w:hAnsi="Verdana" w:cs="Arial"/>
          <w:sz w:val="20"/>
          <w:szCs w:val="20"/>
        </w:rPr>
        <w:t>elaborar propuestas de intervención</w:t>
      </w:r>
      <w:r w:rsidR="00737C3A" w:rsidRPr="000D1AA6">
        <w:rPr>
          <w:rFonts w:ascii="Verdana" w:hAnsi="Verdana" w:cs="Arial"/>
          <w:sz w:val="20"/>
          <w:szCs w:val="20"/>
          <w:highlight w:val="lightGray"/>
        </w:rPr>
        <w:t>,</w:t>
      </w:r>
      <w:r w:rsidR="0082028A" w:rsidRPr="000D1AA6">
        <w:rPr>
          <w:rFonts w:ascii="Verdana" w:hAnsi="Verdana" w:cs="Arial"/>
          <w:sz w:val="20"/>
          <w:szCs w:val="20"/>
        </w:rPr>
        <w:t xml:space="preserve"> para que los </w:t>
      </w:r>
      <w:r w:rsidR="00B95091" w:rsidRPr="000D1AA6">
        <w:rPr>
          <w:rFonts w:ascii="Verdana" w:hAnsi="Verdana" w:cs="Arial"/>
          <w:sz w:val="20"/>
          <w:szCs w:val="20"/>
        </w:rPr>
        <w:t>directivos a</w:t>
      </w:r>
      <w:r w:rsidR="00737C3A" w:rsidRPr="000D1AA6">
        <w:rPr>
          <w:rFonts w:ascii="Verdana" w:hAnsi="Verdana" w:cs="Arial"/>
          <w:sz w:val="20"/>
          <w:szCs w:val="20"/>
        </w:rPr>
        <w:t xml:space="preserve"> l</w:t>
      </w:r>
      <w:r w:rsidR="000947D5" w:rsidRPr="000D1AA6">
        <w:rPr>
          <w:rFonts w:ascii="Verdana" w:hAnsi="Verdana" w:cs="Arial"/>
          <w:sz w:val="20"/>
          <w:szCs w:val="20"/>
        </w:rPr>
        <w:t>os diferentes niveles decidieran y actuaran, lo que fuera</w:t>
      </w:r>
      <w:r w:rsidR="00737C3A" w:rsidRPr="000D1AA6">
        <w:rPr>
          <w:rFonts w:ascii="Verdana" w:hAnsi="Verdana" w:cs="Arial"/>
          <w:sz w:val="20"/>
          <w:szCs w:val="20"/>
        </w:rPr>
        <w:t xml:space="preserve"> más </w:t>
      </w:r>
      <w:r w:rsidR="00CF117D">
        <w:rPr>
          <w:rFonts w:ascii="Verdana" w:hAnsi="Verdana" w:cs="Arial"/>
          <w:sz w:val="20"/>
          <w:szCs w:val="20"/>
        </w:rPr>
        <w:t>pertinente.</w:t>
      </w:r>
      <w:r w:rsidR="00737C3A" w:rsidRPr="000D1AA6">
        <w:rPr>
          <w:rFonts w:ascii="Verdana" w:hAnsi="Verdana" w:cs="Arial"/>
          <w:sz w:val="20"/>
          <w:szCs w:val="20"/>
        </w:rPr>
        <w:t xml:space="preserve"> Esto no fue solo en el nivel central, esto se hizo a nivel de </w:t>
      </w:r>
      <w:r w:rsidR="009E3D8B" w:rsidRPr="000D1AA6">
        <w:rPr>
          <w:rFonts w:ascii="Verdana" w:hAnsi="Verdana" w:cs="Arial"/>
          <w:sz w:val="20"/>
          <w:szCs w:val="20"/>
        </w:rPr>
        <w:t>las provincias,</w:t>
      </w:r>
      <w:r w:rsidR="00737C3A" w:rsidRPr="000D1AA6">
        <w:rPr>
          <w:rFonts w:ascii="Verdana" w:hAnsi="Verdana" w:cs="Arial"/>
          <w:sz w:val="20"/>
          <w:szCs w:val="20"/>
        </w:rPr>
        <w:t xml:space="preserve"> donde es</w:t>
      </w:r>
      <w:r w:rsidR="009E3D8B" w:rsidRPr="000D1AA6">
        <w:rPr>
          <w:rFonts w:ascii="Verdana" w:hAnsi="Verdana" w:cs="Arial"/>
          <w:sz w:val="20"/>
          <w:szCs w:val="20"/>
        </w:rPr>
        <w:t xml:space="preserve">tos equipos se formaron, </w:t>
      </w:r>
      <w:r w:rsidR="00305FF8" w:rsidRPr="000D1AA6">
        <w:rPr>
          <w:rFonts w:ascii="Verdana" w:hAnsi="Verdana" w:cs="Arial"/>
          <w:sz w:val="20"/>
          <w:szCs w:val="20"/>
        </w:rPr>
        <w:t>no tan amplios</w:t>
      </w:r>
      <w:r w:rsidR="009E3D8B" w:rsidRPr="000D1AA6">
        <w:rPr>
          <w:rFonts w:ascii="Verdana" w:hAnsi="Verdana" w:cs="Arial"/>
          <w:sz w:val="20"/>
          <w:szCs w:val="20"/>
        </w:rPr>
        <w:t xml:space="preserve"> como los del nivel nacional. T</w:t>
      </w:r>
      <w:r w:rsidR="00737C3A" w:rsidRPr="000D1AA6">
        <w:rPr>
          <w:rFonts w:ascii="Verdana" w:hAnsi="Verdana" w:cs="Arial"/>
          <w:sz w:val="20"/>
          <w:szCs w:val="20"/>
        </w:rPr>
        <w:t xml:space="preserve">ambién se hicieron </w:t>
      </w:r>
      <w:r w:rsidR="00B95091" w:rsidRPr="000D1AA6">
        <w:rPr>
          <w:rFonts w:ascii="Verdana" w:hAnsi="Verdana" w:cs="Arial"/>
          <w:sz w:val="20"/>
          <w:szCs w:val="20"/>
        </w:rPr>
        <w:t xml:space="preserve">equipos </w:t>
      </w:r>
      <w:r w:rsidR="00F501B8" w:rsidRPr="000D1AA6">
        <w:rPr>
          <w:rFonts w:ascii="Verdana" w:hAnsi="Verdana" w:cs="Arial"/>
          <w:sz w:val="20"/>
          <w:szCs w:val="20"/>
        </w:rPr>
        <w:t>multidisciplinarios a</w:t>
      </w:r>
      <w:r w:rsidR="00737C3A" w:rsidRPr="000D1AA6">
        <w:rPr>
          <w:rFonts w:ascii="Verdana" w:hAnsi="Verdana" w:cs="Arial"/>
          <w:sz w:val="20"/>
          <w:szCs w:val="20"/>
        </w:rPr>
        <w:t xml:space="preserve"> ni</w:t>
      </w:r>
      <w:r w:rsidR="00305FF8" w:rsidRPr="000D1AA6">
        <w:rPr>
          <w:rFonts w:ascii="Verdana" w:hAnsi="Verdana" w:cs="Arial"/>
          <w:sz w:val="20"/>
          <w:szCs w:val="20"/>
        </w:rPr>
        <w:t xml:space="preserve">vel municipal con iguales objetivos a su </w:t>
      </w:r>
      <w:r w:rsidR="00047B2E" w:rsidRPr="000D1AA6">
        <w:rPr>
          <w:rFonts w:ascii="Verdana" w:hAnsi="Verdana" w:cs="Arial"/>
          <w:sz w:val="20"/>
          <w:szCs w:val="20"/>
        </w:rPr>
        <w:t>nivel.</w:t>
      </w:r>
    </w:p>
    <w:p w:rsidR="00F3374F" w:rsidRPr="000D1AA6" w:rsidRDefault="0094148A" w:rsidP="00A951BC">
      <w:pPr>
        <w:spacing w:before="120" w:after="0" w:line="240" w:lineRule="auto"/>
        <w:jc w:val="both"/>
        <w:rPr>
          <w:rFonts w:ascii="Verdana" w:hAnsi="Verdana" w:cs="Arial"/>
          <w:sz w:val="20"/>
          <w:szCs w:val="20"/>
        </w:rPr>
      </w:pPr>
      <w:r w:rsidRPr="000D1AA6">
        <w:rPr>
          <w:rFonts w:ascii="Verdana" w:hAnsi="Verdana" w:cs="Arial"/>
          <w:sz w:val="20"/>
          <w:szCs w:val="20"/>
        </w:rPr>
        <w:t>R</w:t>
      </w:r>
      <w:r w:rsidR="003364D6" w:rsidRPr="000D1AA6">
        <w:rPr>
          <w:rFonts w:ascii="Verdana" w:hAnsi="Verdana" w:cs="Arial"/>
          <w:sz w:val="20"/>
          <w:szCs w:val="20"/>
        </w:rPr>
        <w:t xml:space="preserve">ealmente el </w:t>
      </w:r>
      <w:r w:rsidR="003364D6" w:rsidRPr="00B95091">
        <w:rPr>
          <w:rFonts w:ascii="Verdana" w:hAnsi="Verdana" w:cs="Arial"/>
          <w:i/>
          <w:sz w:val="20"/>
          <w:szCs w:val="20"/>
        </w:rPr>
        <w:t>talón de Aquiles</w:t>
      </w:r>
      <w:r w:rsidR="003364D6" w:rsidRPr="000D1AA6">
        <w:rPr>
          <w:rFonts w:ascii="Verdana" w:hAnsi="Verdana" w:cs="Arial"/>
          <w:sz w:val="20"/>
          <w:szCs w:val="20"/>
        </w:rPr>
        <w:t xml:space="preserve"> y el elemento más importante, </w:t>
      </w:r>
      <w:r w:rsidRPr="000D1AA6">
        <w:rPr>
          <w:rFonts w:ascii="Verdana" w:hAnsi="Verdana" w:cs="Arial"/>
          <w:sz w:val="20"/>
          <w:szCs w:val="20"/>
        </w:rPr>
        <w:t>era</w:t>
      </w:r>
      <w:r w:rsidR="00CF117D">
        <w:rPr>
          <w:rFonts w:ascii="Verdana" w:hAnsi="Verdana" w:cs="Arial"/>
          <w:sz w:val="20"/>
          <w:szCs w:val="20"/>
        </w:rPr>
        <w:t xml:space="preserve"> </w:t>
      </w:r>
      <w:r w:rsidR="003364D6" w:rsidRPr="000D1AA6">
        <w:rPr>
          <w:rFonts w:ascii="Verdana" w:hAnsi="Verdana" w:cs="Arial"/>
          <w:sz w:val="20"/>
          <w:szCs w:val="20"/>
        </w:rPr>
        <w:t xml:space="preserve">de cómo </w:t>
      </w:r>
      <w:r w:rsidR="00944C90" w:rsidRPr="000D1AA6">
        <w:rPr>
          <w:rFonts w:ascii="Verdana" w:hAnsi="Verdana" w:cs="Arial"/>
          <w:sz w:val="20"/>
          <w:szCs w:val="20"/>
        </w:rPr>
        <w:t>darle</w:t>
      </w:r>
      <w:r w:rsidRPr="000D1AA6">
        <w:rPr>
          <w:rFonts w:ascii="Verdana" w:hAnsi="Verdana" w:cs="Arial"/>
          <w:sz w:val="20"/>
          <w:szCs w:val="20"/>
        </w:rPr>
        <w:t xml:space="preserve"> forma institucional a</w:t>
      </w:r>
      <w:r w:rsidR="003364D6" w:rsidRPr="000D1AA6">
        <w:rPr>
          <w:rFonts w:ascii="Verdana" w:hAnsi="Verdana" w:cs="Arial"/>
          <w:sz w:val="20"/>
          <w:szCs w:val="20"/>
        </w:rPr>
        <w:t xml:space="preserve"> esa vigilancia en la salud pública, que </w:t>
      </w:r>
      <w:r w:rsidR="00305FF8" w:rsidRPr="000D1AA6">
        <w:rPr>
          <w:rFonts w:ascii="Verdana" w:hAnsi="Verdana" w:cs="Arial"/>
          <w:sz w:val="20"/>
          <w:szCs w:val="20"/>
        </w:rPr>
        <w:t>debíamos construir</w:t>
      </w:r>
      <w:r w:rsidR="009E3D8B" w:rsidRPr="000D1AA6">
        <w:rPr>
          <w:rFonts w:ascii="Verdana" w:hAnsi="Verdana" w:cs="Arial"/>
          <w:sz w:val="20"/>
          <w:szCs w:val="20"/>
        </w:rPr>
        <w:t xml:space="preserve"> a partir del concepto </w:t>
      </w:r>
      <w:r w:rsidR="00F501B8" w:rsidRPr="000D1AA6">
        <w:rPr>
          <w:rFonts w:ascii="Verdana" w:hAnsi="Verdana" w:cs="Arial"/>
          <w:sz w:val="20"/>
          <w:szCs w:val="20"/>
        </w:rPr>
        <w:t>aceptado, como</w:t>
      </w:r>
      <w:r w:rsidR="003364D6" w:rsidRPr="000D1AA6">
        <w:rPr>
          <w:rFonts w:ascii="Verdana" w:hAnsi="Verdana" w:cs="Arial"/>
          <w:sz w:val="20"/>
          <w:szCs w:val="20"/>
        </w:rPr>
        <w:t xml:space="preserve"> llevarla a cabo, en base a lo que teníamos </w:t>
      </w:r>
      <w:r w:rsidR="003D35CC" w:rsidRPr="000D1AA6">
        <w:rPr>
          <w:rFonts w:ascii="Verdana" w:hAnsi="Verdana" w:cs="Arial"/>
          <w:sz w:val="20"/>
          <w:szCs w:val="20"/>
        </w:rPr>
        <w:t xml:space="preserve">desarrollado </w:t>
      </w:r>
      <w:r w:rsidR="00305FF8" w:rsidRPr="000D1AA6">
        <w:rPr>
          <w:rFonts w:ascii="Verdana" w:hAnsi="Verdana" w:cs="Arial"/>
          <w:sz w:val="20"/>
          <w:szCs w:val="20"/>
        </w:rPr>
        <w:t xml:space="preserve">en Cuba, </w:t>
      </w:r>
      <w:r w:rsidR="003364D6" w:rsidRPr="000D1AA6">
        <w:rPr>
          <w:rFonts w:ascii="Verdana" w:hAnsi="Verdana" w:cs="Arial"/>
          <w:sz w:val="20"/>
          <w:szCs w:val="20"/>
        </w:rPr>
        <w:t xml:space="preserve">y toda la asesoría que les he </w:t>
      </w:r>
      <w:r w:rsidRPr="000D1AA6">
        <w:rPr>
          <w:rFonts w:ascii="Verdana" w:hAnsi="Verdana" w:cs="Arial"/>
          <w:sz w:val="20"/>
          <w:szCs w:val="20"/>
        </w:rPr>
        <w:t xml:space="preserve">explicado anteriormente </w:t>
      </w:r>
      <w:r w:rsidR="003364D6" w:rsidRPr="000D1AA6">
        <w:rPr>
          <w:rFonts w:ascii="Verdana" w:hAnsi="Verdana" w:cs="Arial"/>
          <w:sz w:val="20"/>
          <w:szCs w:val="20"/>
        </w:rPr>
        <w:t>para que el Ministerio de Salud Pública</w:t>
      </w:r>
      <w:r w:rsidR="00AD37E0" w:rsidRPr="000D1AA6">
        <w:rPr>
          <w:rFonts w:ascii="Verdana" w:hAnsi="Verdana" w:cs="Arial"/>
          <w:sz w:val="20"/>
          <w:szCs w:val="20"/>
        </w:rPr>
        <w:t>,</w:t>
      </w:r>
      <w:r w:rsidR="003364D6" w:rsidRPr="000D1AA6">
        <w:rPr>
          <w:rFonts w:ascii="Verdana" w:hAnsi="Verdana" w:cs="Arial"/>
          <w:sz w:val="20"/>
          <w:szCs w:val="20"/>
        </w:rPr>
        <w:t xml:space="preserve"> fuera capaz de ir tomando </w:t>
      </w:r>
      <w:r w:rsidRPr="000D1AA6">
        <w:rPr>
          <w:rFonts w:ascii="Verdana" w:hAnsi="Verdana" w:cs="Arial"/>
          <w:sz w:val="20"/>
          <w:szCs w:val="20"/>
        </w:rPr>
        <w:t xml:space="preserve">las </w:t>
      </w:r>
      <w:r w:rsidR="003364D6" w:rsidRPr="000D1AA6">
        <w:rPr>
          <w:rFonts w:ascii="Verdana" w:hAnsi="Verdana" w:cs="Arial"/>
          <w:sz w:val="20"/>
          <w:szCs w:val="20"/>
        </w:rPr>
        <w:t>decisiones</w:t>
      </w:r>
      <w:r w:rsidRPr="000D1AA6">
        <w:rPr>
          <w:rFonts w:ascii="Verdana" w:hAnsi="Verdana" w:cs="Arial"/>
          <w:sz w:val="20"/>
          <w:szCs w:val="20"/>
        </w:rPr>
        <w:t xml:space="preserve"> correspondientes</w:t>
      </w:r>
      <w:r w:rsidR="002768C2">
        <w:rPr>
          <w:rFonts w:ascii="Verdana" w:hAnsi="Verdana" w:cs="Arial"/>
          <w:sz w:val="20"/>
          <w:szCs w:val="20"/>
        </w:rPr>
        <w:t xml:space="preserve">. </w:t>
      </w:r>
      <w:r w:rsidRPr="000D1AA6">
        <w:rPr>
          <w:rFonts w:ascii="Verdana" w:hAnsi="Verdana" w:cs="Arial"/>
          <w:sz w:val="20"/>
          <w:szCs w:val="20"/>
        </w:rPr>
        <w:t>De inicio se estruct</w:t>
      </w:r>
      <w:r w:rsidR="00534154" w:rsidRPr="000D1AA6">
        <w:rPr>
          <w:rFonts w:ascii="Verdana" w:hAnsi="Verdana" w:cs="Arial"/>
          <w:sz w:val="20"/>
          <w:szCs w:val="20"/>
        </w:rPr>
        <w:t>uró</w:t>
      </w:r>
      <w:r w:rsidR="002768C2">
        <w:rPr>
          <w:rFonts w:ascii="Verdana" w:hAnsi="Verdana" w:cs="Arial"/>
          <w:sz w:val="20"/>
          <w:szCs w:val="20"/>
        </w:rPr>
        <w:t xml:space="preserve"> </w:t>
      </w:r>
      <w:r w:rsidR="003364D6" w:rsidRPr="000D1AA6">
        <w:rPr>
          <w:rFonts w:ascii="Verdana" w:hAnsi="Verdana" w:cs="Arial"/>
          <w:sz w:val="20"/>
          <w:szCs w:val="20"/>
        </w:rPr>
        <w:t xml:space="preserve">el </w:t>
      </w:r>
      <w:r w:rsidR="003364D6" w:rsidRPr="00B95091">
        <w:rPr>
          <w:rFonts w:ascii="Verdana" w:hAnsi="Verdana" w:cs="Arial"/>
          <w:i/>
          <w:sz w:val="20"/>
          <w:szCs w:val="20"/>
        </w:rPr>
        <w:t>Sistema Alerta-Acción</w:t>
      </w:r>
      <w:r w:rsidR="003364D6" w:rsidRPr="000D1AA6">
        <w:rPr>
          <w:rFonts w:ascii="Verdana" w:hAnsi="Verdana" w:cs="Arial"/>
          <w:sz w:val="20"/>
          <w:szCs w:val="20"/>
        </w:rPr>
        <w:t xml:space="preserve">, que </w:t>
      </w:r>
      <w:r w:rsidR="00AD37E0" w:rsidRPr="000D1AA6">
        <w:rPr>
          <w:rFonts w:ascii="Verdana" w:hAnsi="Verdana" w:cs="Arial"/>
          <w:sz w:val="20"/>
          <w:szCs w:val="20"/>
        </w:rPr>
        <w:t>al presente</w:t>
      </w:r>
      <w:r w:rsidR="003364D6" w:rsidRPr="000D1AA6">
        <w:rPr>
          <w:rFonts w:ascii="Verdana" w:hAnsi="Verdana" w:cs="Arial"/>
          <w:sz w:val="20"/>
          <w:szCs w:val="20"/>
        </w:rPr>
        <w:t xml:space="preserve"> se llama el </w:t>
      </w:r>
      <w:r w:rsidR="003364D6" w:rsidRPr="00B95091">
        <w:rPr>
          <w:rFonts w:ascii="Verdana" w:hAnsi="Verdana" w:cs="Arial"/>
          <w:i/>
          <w:sz w:val="20"/>
          <w:szCs w:val="20"/>
        </w:rPr>
        <w:t>Sistema Alerta Temprana</w:t>
      </w:r>
      <w:r w:rsidR="00F501B8">
        <w:rPr>
          <w:rFonts w:ascii="Verdana" w:hAnsi="Verdana" w:cs="Arial"/>
          <w:i/>
          <w:sz w:val="20"/>
          <w:szCs w:val="20"/>
        </w:rPr>
        <w:t xml:space="preserve">, </w:t>
      </w:r>
      <w:r w:rsidR="003D35CC" w:rsidRPr="000D1AA6">
        <w:rPr>
          <w:rFonts w:ascii="Verdana" w:hAnsi="Verdana" w:cs="Arial"/>
          <w:sz w:val="20"/>
          <w:szCs w:val="20"/>
        </w:rPr>
        <w:t>a nivel internacional,</w:t>
      </w:r>
      <w:r w:rsidR="00534154" w:rsidRPr="000D1AA6">
        <w:rPr>
          <w:rFonts w:ascii="Verdana" w:hAnsi="Verdana" w:cs="Arial"/>
          <w:sz w:val="20"/>
          <w:szCs w:val="20"/>
        </w:rPr>
        <w:t xml:space="preserve"> que era </w:t>
      </w:r>
      <w:r w:rsidR="00305FF8" w:rsidRPr="000D1AA6">
        <w:rPr>
          <w:rFonts w:ascii="Verdana" w:hAnsi="Verdana" w:cs="Arial"/>
          <w:sz w:val="20"/>
          <w:szCs w:val="20"/>
        </w:rPr>
        <w:t xml:space="preserve">estar sistemáticamente </w:t>
      </w:r>
      <w:r w:rsidR="00534154" w:rsidRPr="000D1AA6">
        <w:rPr>
          <w:rFonts w:ascii="Verdana" w:hAnsi="Verdana" w:cs="Arial"/>
          <w:sz w:val="20"/>
          <w:szCs w:val="20"/>
        </w:rPr>
        <w:t xml:space="preserve">identificando a los </w:t>
      </w:r>
      <w:r w:rsidR="00305FF8" w:rsidRPr="000D1AA6">
        <w:rPr>
          <w:rFonts w:ascii="Verdana" w:hAnsi="Verdana" w:cs="Arial"/>
          <w:sz w:val="20"/>
          <w:szCs w:val="20"/>
        </w:rPr>
        <w:t xml:space="preserve">riesgos y los </w:t>
      </w:r>
      <w:r w:rsidR="00534154" w:rsidRPr="000D1AA6">
        <w:rPr>
          <w:rFonts w:ascii="Verdana" w:hAnsi="Verdana" w:cs="Arial"/>
          <w:sz w:val="20"/>
          <w:szCs w:val="20"/>
        </w:rPr>
        <w:t>eventos agudos de salud</w:t>
      </w:r>
      <w:r w:rsidR="00D9744B">
        <w:rPr>
          <w:rFonts w:ascii="Verdana" w:hAnsi="Verdana" w:cs="Arial"/>
          <w:sz w:val="20"/>
          <w:szCs w:val="20"/>
        </w:rPr>
        <w:t xml:space="preserve"> </w:t>
      </w:r>
      <w:r w:rsidR="00534154" w:rsidRPr="000D1AA6">
        <w:rPr>
          <w:rFonts w:ascii="Verdana" w:hAnsi="Verdana" w:cs="Arial"/>
          <w:sz w:val="20"/>
          <w:szCs w:val="20"/>
        </w:rPr>
        <w:t>para analizarlos y proponer</w:t>
      </w:r>
      <w:r w:rsidR="003364D6" w:rsidRPr="000D1AA6">
        <w:rPr>
          <w:rFonts w:ascii="Verdana" w:hAnsi="Verdana" w:cs="Arial"/>
          <w:sz w:val="20"/>
          <w:szCs w:val="20"/>
        </w:rPr>
        <w:t xml:space="preserve"> acciones y </w:t>
      </w:r>
      <w:r w:rsidR="003D35CC" w:rsidRPr="000D1AA6">
        <w:rPr>
          <w:rFonts w:ascii="Verdana" w:hAnsi="Verdana" w:cs="Arial"/>
          <w:sz w:val="20"/>
          <w:szCs w:val="20"/>
        </w:rPr>
        <w:t>alter</w:t>
      </w:r>
      <w:r w:rsidR="00AD37E0" w:rsidRPr="000D1AA6">
        <w:rPr>
          <w:rFonts w:ascii="Verdana" w:hAnsi="Verdana" w:cs="Arial"/>
          <w:sz w:val="20"/>
          <w:szCs w:val="20"/>
        </w:rPr>
        <w:t>n</w:t>
      </w:r>
      <w:r w:rsidR="003D35CC" w:rsidRPr="000D1AA6">
        <w:rPr>
          <w:rFonts w:ascii="Verdana" w:hAnsi="Verdana" w:cs="Arial"/>
          <w:sz w:val="20"/>
          <w:szCs w:val="20"/>
        </w:rPr>
        <w:t>ativas de solución rápida</w:t>
      </w:r>
      <w:r w:rsidR="00D9744B">
        <w:rPr>
          <w:rFonts w:ascii="Verdana" w:hAnsi="Verdana" w:cs="Arial"/>
          <w:sz w:val="20"/>
          <w:szCs w:val="20"/>
        </w:rPr>
        <w:t xml:space="preserve"> a </w:t>
      </w:r>
      <w:r w:rsidR="00F501B8">
        <w:rPr>
          <w:rFonts w:ascii="Verdana" w:hAnsi="Verdana" w:cs="Arial"/>
          <w:sz w:val="20"/>
          <w:szCs w:val="20"/>
        </w:rPr>
        <w:t xml:space="preserve">los </w:t>
      </w:r>
      <w:r w:rsidR="00F501B8" w:rsidRPr="000D1AA6">
        <w:rPr>
          <w:rFonts w:ascii="Verdana" w:hAnsi="Verdana" w:cs="Arial"/>
          <w:sz w:val="20"/>
          <w:szCs w:val="20"/>
        </w:rPr>
        <w:t>problemas</w:t>
      </w:r>
      <w:r w:rsidR="00F501B8">
        <w:rPr>
          <w:rFonts w:ascii="Verdana" w:hAnsi="Verdana" w:cs="Arial"/>
          <w:sz w:val="20"/>
          <w:szCs w:val="20"/>
        </w:rPr>
        <w:t xml:space="preserve">. </w:t>
      </w:r>
      <w:r w:rsidR="00534154" w:rsidRPr="00B95091">
        <w:rPr>
          <w:rFonts w:ascii="Verdana" w:hAnsi="Verdana" w:cs="Arial"/>
          <w:sz w:val="20"/>
          <w:szCs w:val="20"/>
        </w:rPr>
        <w:t xml:space="preserve">Comenzamos a </w:t>
      </w:r>
      <w:r w:rsidR="00AD37E0" w:rsidRPr="00B95091">
        <w:rPr>
          <w:rFonts w:ascii="Verdana" w:hAnsi="Verdana" w:cs="Arial"/>
          <w:sz w:val="20"/>
          <w:szCs w:val="20"/>
        </w:rPr>
        <w:t>ejecutar</w:t>
      </w:r>
      <w:r w:rsidR="003364D6" w:rsidRPr="00B95091">
        <w:rPr>
          <w:rFonts w:ascii="Verdana" w:hAnsi="Verdana" w:cs="Arial"/>
          <w:sz w:val="20"/>
          <w:szCs w:val="20"/>
        </w:rPr>
        <w:t xml:space="preserve"> técnicas de e</w:t>
      </w:r>
      <w:r w:rsidR="003D35CC" w:rsidRPr="00B95091">
        <w:rPr>
          <w:rFonts w:ascii="Verdana" w:hAnsi="Verdana" w:cs="Arial"/>
          <w:sz w:val="20"/>
          <w:szCs w:val="20"/>
        </w:rPr>
        <w:t>valuación epidemiológica rápida</w:t>
      </w:r>
      <w:r w:rsidR="00305FF8" w:rsidRPr="00B95091">
        <w:rPr>
          <w:rFonts w:ascii="Verdana" w:hAnsi="Verdana" w:cs="Arial"/>
          <w:sz w:val="20"/>
          <w:szCs w:val="20"/>
        </w:rPr>
        <w:t>,</w:t>
      </w:r>
      <w:r w:rsidR="003364D6" w:rsidRPr="00B95091">
        <w:rPr>
          <w:rFonts w:ascii="Verdana" w:hAnsi="Verdana" w:cs="Arial"/>
          <w:sz w:val="20"/>
          <w:szCs w:val="20"/>
        </w:rPr>
        <w:t xml:space="preserve"> estudios especiales de ca</w:t>
      </w:r>
      <w:r w:rsidR="003D35CC" w:rsidRPr="00B95091">
        <w:rPr>
          <w:rFonts w:ascii="Verdana" w:hAnsi="Verdana" w:cs="Arial"/>
          <w:sz w:val="20"/>
          <w:szCs w:val="20"/>
        </w:rPr>
        <w:t>so, estudios en pequeñas áreas</w:t>
      </w:r>
      <w:r w:rsidR="00305FF8" w:rsidRPr="00B95091">
        <w:rPr>
          <w:rFonts w:ascii="Verdana" w:hAnsi="Verdana" w:cs="Arial"/>
          <w:sz w:val="20"/>
          <w:szCs w:val="20"/>
        </w:rPr>
        <w:t xml:space="preserve"> e</w:t>
      </w:r>
      <w:r w:rsidR="00F501B8">
        <w:rPr>
          <w:rFonts w:ascii="Verdana" w:hAnsi="Verdana" w:cs="Arial"/>
          <w:sz w:val="20"/>
          <w:szCs w:val="20"/>
        </w:rPr>
        <w:t xml:space="preserve"> </w:t>
      </w:r>
      <w:r w:rsidR="00534154" w:rsidRPr="00B95091">
        <w:rPr>
          <w:rFonts w:ascii="Verdana" w:hAnsi="Verdana" w:cs="Arial"/>
          <w:sz w:val="20"/>
          <w:szCs w:val="20"/>
        </w:rPr>
        <w:t>iniciamos</w:t>
      </w:r>
      <w:r w:rsidR="00F501B8">
        <w:rPr>
          <w:rFonts w:ascii="Verdana" w:hAnsi="Verdana" w:cs="Arial"/>
          <w:sz w:val="20"/>
          <w:szCs w:val="20"/>
        </w:rPr>
        <w:t xml:space="preserve"> </w:t>
      </w:r>
      <w:r w:rsidR="00534154" w:rsidRPr="00B95091">
        <w:rPr>
          <w:rFonts w:ascii="Verdana" w:hAnsi="Verdana" w:cs="Arial"/>
          <w:sz w:val="20"/>
          <w:szCs w:val="20"/>
        </w:rPr>
        <w:t xml:space="preserve">la utilización de </w:t>
      </w:r>
      <w:r w:rsidR="00F501B8" w:rsidRPr="00B95091">
        <w:rPr>
          <w:rFonts w:ascii="Verdana" w:hAnsi="Verdana" w:cs="Arial"/>
          <w:sz w:val="20"/>
          <w:szCs w:val="20"/>
        </w:rPr>
        <w:t>los sistemas</w:t>
      </w:r>
      <w:r w:rsidR="00305FF8" w:rsidRPr="00B95091">
        <w:rPr>
          <w:rFonts w:ascii="Verdana" w:hAnsi="Verdana" w:cs="Arial"/>
          <w:sz w:val="20"/>
          <w:szCs w:val="20"/>
        </w:rPr>
        <w:t xml:space="preserve"> de información geográfica</w:t>
      </w:r>
      <w:r w:rsidR="003364D6" w:rsidRPr="00B95091">
        <w:rPr>
          <w:rFonts w:ascii="Verdana" w:hAnsi="Verdana" w:cs="Arial"/>
          <w:sz w:val="20"/>
          <w:szCs w:val="20"/>
        </w:rPr>
        <w:t xml:space="preserve"> como </w:t>
      </w:r>
      <w:r w:rsidR="003364D6" w:rsidRPr="00B95091">
        <w:rPr>
          <w:rFonts w:ascii="Verdana" w:hAnsi="Verdana" w:cs="Arial"/>
          <w:sz w:val="20"/>
          <w:szCs w:val="20"/>
        </w:rPr>
        <w:lastRenderedPageBreak/>
        <w:t>elemento importante para la ubicación de los problemas de salud. ¡Ah! creo que es importante no dejarlo</w:t>
      </w:r>
      <w:r w:rsidR="00534154" w:rsidRPr="00B95091">
        <w:rPr>
          <w:rFonts w:ascii="Verdana" w:hAnsi="Verdana" w:cs="Arial"/>
          <w:sz w:val="20"/>
          <w:szCs w:val="20"/>
        </w:rPr>
        <w:t xml:space="preserve"> de </w:t>
      </w:r>
      <w:r w:rsidR="00944C90" w:rsidRPr="00B95091">
        <w:rPr>
          <w:rFonts w:ascii="Verdana" w:hAnsi="Verdana" w:cs="Arial"/>
          <w:sz w:val="20"/>
          <w:szCs w:val="20"/>
        </w:rPr>
        <w:t>exponer,</w:t>
      </w:r>
      <w:r w:rsidR="003364D6" w:rsidRPr="00B95091">
        <w:rPr>
          <w:rFonts w:ascii="Verdana" w:hAnsi="Verdana" w:cs="Arial"/>
          <w:sz w:val="20"/>
          <w:szCs w:val="20"/>
        </w:rPr>
        <w:t xml:space="preserve"> porque desde aquel</w:t>
      </w:r>
      <w:r w:rsidR="003D35CC" w:rsidRPr="00B95091">
        <w:rPr>
          <w:rFonts w:ascii="Verdana" w:hAnsi="Verdana" w:cs="Arial"/>
          <w:sz w:val="20"/>
          <w:szCs w:val="20"/>
        </w:rPr>
        <w:t xml:space="preserve">la </w:t>
      </w:r>
      <w:r w:rsidR="00B95091" w:rsidRPr="00B95091">
        <w:rPr>
          <w:rFonts w:ascii="Verdana" w:hAnsi="Verdana" w:cs="Arial"/>
          <w:sz w:val="20"/>
          <w:szCs w:val="20"/>
        </w:rPr>
        <w:t>etapa hasta</w:t>
      </w:r>
      <w:r w:rsidR="003364D6" w:rsidRPr="00B95091">
        <w:rPr>
          <w:rFonts w:ascii="Verdana" w:hAnsi="Verdana" w:cs="Arial"/>
          <w:sz w:val="20"/>
          <w:szCs w:val="20"/>
        </w:rPr>
        <w:t xml:space="preserve"> ahora, no se ha dejado de emitir, semanal o mensualmente, un documento que es vital, que es el </w:t>
      </w:r>
      <w:r w:rsidR="003364D6" w:rsidRPr="00B95091">
        <w:rPr>
          <w:rFonts w:ascii="Verdana" w:hAnsi="Verdana" w:cs="Arial"/>
          <w:i/>
          <w:sz w:val="20"/>
          <w:szCs w:val="20"/>
        </w:rPr>
        <w:t>Sistema de Vigilancia</w:t>
      </w:r>
      <w:r w:rsidR="00534154" w:rsidRPr="00B95091">
        <w:rPr>
          <w:rFonts w:ascii="Verdana" w:hAnsi="Verdana" w:cs="Arial"/>
          <w:i/>
          <w:sz w:val="20"/>
          <w:szCs w:val="20"/>
        </w:rPr>
        <w:t xml:space="preserve"> epidemiológica</w:t>
      </w:r>
      <w:r w:rsidR="003364D6" w:rsidRPr="00B95091">
        <w:rPr>
          <w:rFonts w:ascii="Verdana" w:hAnsi="Verdana" w:cs="Arial"/>
          <w:i/>
          <w:sz w:val="20"/>
          <w:szCs w:val="20"/>
        </w:rPr>
        <w:t xml:space="preserve"> Internacional,</w:t>
      </w:r>
      <w:r w:rsidR="00D9744B">
        <w:rPr>
          <w:rFonts w:ascii="Verdana" w:hAnsi="Verdana" w:cs="Arial"/>
          <w:i/>
          <w:sz w:val="20"/>
          <w:szCs w:val="20"/>
        </w:rPr>
        <w:t xml:space="preserve"> </w:t>
      </w:r>
      <w:r w:rsidR="00F501B8">
        <w:rPr>
          <w:rFonts w:ascii="Verdana" w:hAnsi="Verdana" w:cs="Arial"/>
          <w:i/>
          <w:sz w:val="20"/>
          <w:szCs w:val="20"/>
        </w:rPr>
        <w:t>¡</w:t>
      </w:r>
      <w:r w:rsidR="003364D6" w:rsidRPr="00B95091">
        <w:rPr>
          <w:rFonts w:ascii="Verdana" w:hAnsi="Verdana" w:cs="Arial"/>
          <w:sz w:val="20"/>
          <w:szCs w:val="20"/>
        </w:rPr>
        <w:t>importantísimo</w:t>
      </w:r>
      <w:r w:rsidR="00944C90" w:rsidRPr="00B95091">
        <w:rPr>
          <w:rFonts w:ascii="Verdana" w:hAnsi="Verdana" w:cs="Arial"/>
          <w:sz w:val="20"/>
          <w:szCs w:val="20"/>
        </w:rPr>
        <w:t>!</w:t>
      </w:r>
      <w:r w:rsidR="003364D6" w:rsidRPr="00B95091">
        <w:rPr>
          <w:rFonts w:ascii="Verdana" w:hAnsi="Verdana" w:cs="Arial"/>
          <w:sz w:val="20"/>
          <w:szCs w:val="20"/>
        </w:rPr>
        <w:t xml:space="preserve"> mucho más ahora que en aquel tiempo, </w:t>
      </w:r>
      <w:r w:rsidR="00534154" w:rsidRPr="00B95091">
        <w:rPr>
          <w:rFonts w:ascii="Verdana" w:hAnsi="Verdana" w:cs="Arial"/>
          <w:sz w:val="20"/>
          <w:szCs w:val="20"/>
        </w:rPr>
        <w:t>que se editaba</w:t>
      </w:r>
      <w:r w:rsidR="00F3374F" w:rsidRPr="00B95091">
        <w:rPr>
          <w:rFonts w:ascii="Verdana" w:hAnsi="Verdana" w:cs="Arial"/>
          <w:sz w:val="20"/>
          <w:szCs w:val="20"/>
        </w:rPr>
        <w:t xml:space="preserve"> semanalmente</w:t>
      </w:r>
      <w:r w:rsidR="00D9744B">
        <w:rPr>
          <w:rFonts w:ascii="Verdana" w:hAnsi="Verdana" w:cs="Arial"/>
          <w:sz w:val="20"/>
          <w:szCs w:val="20"/>
        </w:rPr>
        <w:t>,</w:t>
      </w:r>
      <w:r w:rsidR="00F3374F" w:rsidRPr="00B95091">
        <w:rPr>
          <w:rFonts w:ascii="Verdana" w:hAnsi="Verdana" w:cs="Arial"/>
          <w:sz w:val="20"/>
          <w:szCs w:val="20"/>
        </w:rPr>
        <w:t xml:space="preserve"> con una información actualizada de </w:t>
      </w:r>
      <w:r w:rsidR="00534154" w:rsidRPr="00B95091">
        <w:rPr>
          <w:rFonts w:ascii="Verdana" w:hAnsi="Verdana" w:cs="Arial"/>
          <w:sz w:val="20"/>
          <w:szCs w:val="20"/>
        </w:rPr>
        <w:t xml:space="preserve">lo que estaba pasando internacionalmente </w:t>
      </w:r>
      <w:r w:rsidR="00B95091" w:rsidRPr="00B95091">
        <w:rPr>
          <w:rFonts w:ascii="Verdana" w:hAnsi="Verdana" w:cs="Arial"/>
          <w:sz w:val="20"/>
          <w:szCs w:val="20"/>
        </w:rPr>
        <w:t>y pudiera</w:t>
      </w:r>
      <w:r w:rsidR="00D9744B">
        <w:rPr>
          <w:rFonts w:ascii="Verdana" w:hAnsi="Verdana" w:cs="Arial"/>
          <w:sz w:val="20"/>
          <w:szCs w:val="20"/>
        </w:rPr>
        <w:t xml:space="preserve"> </w:t>
      </w:r>
      <w:r w:rsidR="00B95091" w:rsidRPr="00B95091">
        <w:rPr>
          <w:rFonts w:ascii="Verdana" w:hAnsi="Verdana" w:cs="Arial"/>
          <w:sz w:val="20"/>
          <w:szCs w:val="20"/>
        </w:rPr>
        <w:t>provocar riesgos</w:t>
      </w:r>
      <w:r w:rsidR="00F3374F" w:rsidRPr="00B95091">
        <w:rPr>
          <w:rFonts w:ascii="Verdana" w:hAnsi="Verdana" w:cs="Arial"/>
          <w:sz w:val="20"/>
          <w:szCs w:val="20"/>
        </w:rPr>
        <w:t xml:space="preserve"> a </w:t>
      </w:r>
      <w:r w:rsidR="00534154" w:rsidRPr="00B95091">
        <w:rPr>
          <w:rFonts w:ascii="Verdana" w:hAnsi="Verdana" w:cs="Arial"/>
          <w:sz w:val="20"/>
          <w:szCs w:val="20"/>
        </w:rPr>
        <w:t xml:space="preserve">la salud de </w:t>
      </w:r>
      <w:r w:rsidR="00F3374F" w:rsidRPr="00B95091">
        <w:rPr>
          <w:rFonts w:ascii="Verdana" w:hAnsi="Verdana" w:cs="Arial"/>
          <w:sz w:val="20"/>
          <w:szCs w:val="20"/>
        </w:rPr>
        <w:t>nuestra población.</w:t>
      </w:r>
    </w:p>
    <w:p w:rsidR="00BC34B5" w:rsidRPr="000D1AA6" w:rsidRDefault="00F3374F" w:rsidP="00A951BC">
      <w:pPr>
        <w:spacing w:before="120" w:after="0" w:line="240" w:lineRule="auto"/>
        <w:jc w:val="both"/>
        <w:rPr>
          <w:rFonts w:ascii="Verdana" w:hAnsi="Verdana" w:cs="Arial"/>
          <w:sz w:val="20"/>
          <w:szCs w:val="20"/>
        </w:rPr>
      </w:pPr>
      <w:r w:rsidRPr="00B95091">
        <w:rPr>
          <w:rFonts w:ascii="Verdana" w:hAnsi="Verdana" w:cs="Arial"/>
          <w:i/>
          <w:sz w:val="20"/>
          <w:szCs w:val="20"/>
        </w:rPr>
        <w:t>El componente estrat</w:t>
      </w:r>
      <w:r w:rsidR="00534154" w:rsidRPr="00B95091">
        <w:rPr>
          <w:rFonts w:ascii="Verdana" w:hAnsi="Verdana" w:cs="Arial"/>
          <w:i/>
          <w:sz w:val="20"/>
          <w:szCs w:val="20"/>
        </w:rPr>
        <w:t>égico</w:t>
      </w:r>
      <w:r w:rsidR="00534154" w:rsidRPr="000D1AA6">
        <w:rPr>
          <w:rFonts w:ascii="Verdana" w:hAnsi="Verdana" w:cs="Arial"/>
          <w:sz w:val="20"/>
          <w:szCs w:val="20"/>
        </w:rPr>
        <w:t>, componente de análisis e</w:t>
      </w:r>
      <w:r w:rsidRPr="000D1AA6">
        <w:rPr>
          <w:rFonts w:ascii="Verdana" w:hAnsi="Verdana" w:cs="Arial"/>
          <w:sz w:val="20"/>
          <w:szCs w:val="20"/>
        </w:rPr>
        <w:t xml:space="preserve"> integración de los problemas, </w:t>
      </w:r>
      <w:r w:rsidR="00534154" w:rsidRPr="000D1AA6">
        <w:rPr>
          <w:rFonts w:ascii="Verdana" w:hAnsi="Verdana" w:cs="Arial"/>
          <w:sz w:val="20"/>
          <w:szCs w:val="20"/>
        </w:rPr>
        <w:t>ahí hay que hablar de dos cosas:</w:t>
      </w:r>
      <w:r w:rsidRPr="000D1AA6">
        <w:rPr>
          <w:rFonts w:ascii="Verdana" w:hAnsi="Verdana" w:cs="Arial"/>
          <w:sz w:val="20"/>
          <w:szCs w:val="20"/>
        </w:rPr>
        <w:t xml:space="preserve"> la estratificación con </w:t>
      </w:r>
      <w:r w:rsidR="00BC34B5" w:rsidRPr="000D1AA6">
        <w:rPr>
          <w:rFonts w:ascii="Verdana" w:hAnsi="Verdana" w:cs="Arial"/>
          <w:sz w:val="20"/>
          <w:szCs w:val="20"/>
        </w:rPr>
        <w:t>la utilización d</w:t>
      </w:r>
      <w:r w:rsidRPr="000D1AA6">
        <w:rPr>
          <w:rFonts w:ascii="Verdana" w:hAnsi="Verdana" w:cs="Arial"/>
          <w:sz w:val="20"/>
          <w:szCs w:val="20"/>
        </w:rPr>
        <w:t xml:space="preserve">el sistema de información geográfico </w:t>
      </w:r>
      <w:proofErr w:type="gramStart"/>
      <w:r w:rsidR="00F501B8" w:rsidRPr="000D1AA6">
        <w:rPr>
          <w:rFonts w:ascii="Verdana" w:hAnsi="Verdana" w:cs="Arial"/>
          <w:sz w:val="20"/>
          <w:szCs w:val="20"/>
        </w:rPr>
        <w:t>y</w:t>
      </w:r>
      <w:proofErr w:type="gramEnd"/>
      <w:r w:rsidR="00F501B8" w:rsidRPr="000D1AA6">
        <w:rPr>
          <w:rFonts w:ascii="Verdana" w:hAnsi="Verdana" w:cs="Arial"/>
          <w:sz w:val="20"/>
          <w:szCs w:val="20"/>
        </w:rPr>
        <w:t xml:space="preserve"> además</w:t>
      </w:r>
      <w:r w:rsidR="00B95091">
        <w:rPr>
          <w:rFonts w:ascii="Verdana" w:hAnsi="Verdana" w:cs="Arial"/>
          <w:sz w:val="20"/>
          <w:szCs w:val="20"/>
        </w:rPr>
        <w:t>,</w:t>
      </w:r>
      <w:r w:rsidR="00B95091" w:rsidRPr="000D1AA6">
        <w:rPr>
          <w:rFonts w:ascii="Verdana" w:hAnsi="Verdana" w:cs="Arial"/>
          <w:sz w:val="20"/>
          <w:szCs w:val="20"/>
        </w:rPr>
        <w:t xml:space="preserve"> algo</w:t>
      </w:r>
      <w:r w:rsidR="003D35CC" w:rsidRPr="000D1AA6">
        <w:rPr>
          <w:rFonts w:ascii="Verdana" w:hAnsi="Verdana" w:cs="Arial"/>
          <w:sz w:val="20"/>
          <w:szCs w:val="20"/>
        </w:rPr>
        <w:t xml:space="preserve"> importante</w:t>
      </w:r>
      <w:r w:rsidRPr="000D1AA6">
        <w:rPr>
          <w:rFonts w:ascii="Verdana" w:hAnsi="Verdana" w:cs="Arial"/>
          <w:sz w:val="20"/>
          <w:szCs w:val="20"/>
        </w:rPr>
        <w:t xml:space="preserve"> que empezamos a trabajar, – que creo que es muy importante que se consolide-, es </w:t>
      </w:r>
      <w:r w:rsidRPr="00B95091">
        <w:rPr>
          <w:rFonts w:ascii="Verdana" w:hAnsi="Verdana" w:cs="Arial"/>
          <w:i/>
          <w:sz w:val="20"/>
          <w:szCs w:val="20"/>
        </w:rPr>
        <w:t>la predicción</w:t>
      </w:r>
      <w:r w:rsidRPr="000D1AA6">
        <w:rPr>
          <w:rFonts w:ascii="Verdana" w:hAnsi="Verdana" w:cs="Arial"/>
          <w:sz w:val="20"/>
          <w:szCs w:val="20"/>
        </w:rPr>
        <w:t>; es dec</w:t>
      </w:r>
      <w:r w:rsidR="00C24ECD" w:rsidRPr="000D1AA6">
        <w:rPr>
          <w:rFonts w:ascii="Verdana" w:hAnsi="Verdana" w:cs="Arial"/>
          <w:sz w:val="20"/>
          <w:szCs w:val="20"/>
        </w:rPr>
        <w:t xml:space="preserve">ir, los elementos de pronóstico. Elaboráramos </w:t>
      </w:r>
      <w:r w:rsidRPr="000D1AA6">
        <w:rPr>
          <w:rFonts w:ascii="Verdana" w:hAnsi="Verdana" w:cs="Arial"/>
          <w:sz w:val="20"/>
          <w:szCs w:val="20"/>
        </w:rPr>
        <w:t xml:space="preserve">los documentos de predicción </w:t>
      </w:r>
      <w:r w:rsidR="00C24ECD" w:rsidRPr="000D1AA6">
        <w:rPr>
          <w:rFonts w:ascii="Verdana" w:hAnsi="Verdana" w:cs="Arial"/>
          <w:sz w:val="20"/>
          <w:szCs w:val="20"/>
        </w:rPr>
        <w:t>sistemáticamente</w:t>
      </w:r>
      <w:r w:rsidRPr="000D1AA6">
        <w:rPr>
          <w:rFonts w:ascii="Verdana" w:hAnsi="Verdana" w:cs="Arial"/>
          <w:sz w:val="20"/>
          <w:szCs w:val="20"/>
        </w:rPr>
        <w:t xml:space="preserve">, e incluso comenzamos a trabajar en </w:t>
      </w:r>
      <w:r w:rsidRPr="00B95091">
        <w:rPr>
          <w:rFonts w:ascii="Verdana" w:hAnsi="Verdana" w:cs="Arial"/>
          <w:i/>
          <w:sz w:val="20"/>
          <w:szCs w:val="20"/>
        </w:rPr>
        <w:t>construcción de escenarios futuros.</w:t>
      </w:r>
      <w:r w:rsidRPr="000D1AA6">
        <w:rPr>
          <w:rFonts w:ascii="Verdana" w:hAnsi="Verdana" w:cs="Arial"/>
          <w:sz w:val="20"/>
          <w:szCs w:val="20"/>
        </w:rPr>
        <w:t xml:space="preserve"> Ahí ya podíamos decirle al Ministerio: “mira ahí puede pasar </w:t>
      </w:r>
      <w:r w:rsidR="00C24ECD" w:rsidRPr="000D1AA6">
        <w:rPr>
          <w:rFonts w:ascii="Verdana" w:hAnsi="Verdana" w:cs="Arial"/>
          <w:sz w:val="20"/>
          <w:szCs w:val="20"/>
        </w:rPr>
        <w:t>e</w:t>
      </w:r>
      <w:r w:rsidR="00AD37E0" w:rsidRPr="000D1AA6">
        <w:rPr>
          <w:rFonts w:ascii="Verdana" w:hAnsi="Verdana" w:cs="Arial"/>
          <w:sz w:val="20"/>
          <w:szCs w:val="20"/>
        </w:rPr>
        <w:t>sto, puede pasar lo demás”</w:t>
      </w:r>
      <w:r w:rsidR="00047B2E" w:rsidRPr="000D1AA6">
        <w:rPr>
          <w:rFonts w:ascii="Verdana" w:hAnsi="Verdana" w:cs="Arial"/>
          <w:sz w:val="20"/>
          <w:szCs w:val="20"/>
        </w:rPr>
        <w:t>.</w:t>
      </w:r>
      <w:r w:rsidR="00AD37E0" w:rsidRPr="000D1AA6">
        <w:rPr>
          <w:rFonts w:ascii="Verdana" w:hAnsi="Verdana" w:cs="Arial"/>
          <w:sz w:val="20"/>
          <w:szCs w:val="20"/>
        </w:rPr>
        <w:t xml:space="preserve"> para </w:t>
      </w:r>
      <w:r w:rsidR="00F501B8" w:rsidRPr="000D1AA6">
        <w:rPr>
          <w:rFonts w:ascii="Verdana" w:hAnsi="Verdana" w:cs="Arial"/>
          <w:sz w:val="20"/>
          <w:szCs w:val="20"/>
        </w:rPr>
        <w:t>que los</w:t>
      </w:r>
      <w:r w:rsidR="00B95091" w:rsidRPr="000D1AA6">
        <w:rPr>
          <w:rFonts w:ascii="Verdana" w:hAnsi="Verdana" w:cs="Arial"/>
          <w:sz w:val="20"/>
          <w:szCs w:val="20"/>
        </w:rPr>
        <w:t xml:space="preserve"> directivos</w:t>
      </w:r>
      <w:r w:rsidRPr="000D1AA6">
        <w:rPr>
          <w:rFonts w:ascii="Verdana" w:hAnsi="Verdana" w:cs="Arial"/>
          <w:sz w:val="20"/>
          <w:szCs w:val="20"/>
        </w:rPr>
        <w:t xml:space="preserve"> a los diferentes niveles, nacional, provinciales o municipales, </w:t>
      </w:r>
      <w:r w:rsidR="00B95091" w:rsidRPr="000D1AA6">
        <w:rPr>
          <w:rFonts w:ascii="Verdana" w:hAnsi="Verdana" w:cs="Arial"/>
          <w:sz w:val="20"/>
          <w:szCs w:val="20"/>
        </w:rPr>
        <w:t>fueran capaces</w:t>
      </w:r>
      <w:r w:rsidRPr="000D1AA6">
        <w:rPr>
          <w:rFonts w:ascii="Verdana" w:hAnsi="Verdana" w:cs="Arial"/>
          <w:sz w:val="20"/>
          <w:szCs w:val="20"/>
        </w:rPr>
        <w:t xml:space="preserve"> de ir </w:t>
      </w:r>
      <w:r w:rsidR="00C24ECD" w:rsidRPr="000D1AA6">
        <w:rPr>
          <w:rFonts w:ascii="Verdana" w:hAnsi="Verdana" w:cs="Arial"/>
          <w:sz w:val="20"/>
          <w:szCs w:val="20"/>
        </w:rPr>
        <w:t xml:space="preserve">conociendo, </w:t>
      </w:r>
      <w:r w:rsidRPr="000D1AA6">
        <w:rPr>
          <w:rFonts w:ascii="Verdana" w:hAnsi="Verdana" w:cs="Arial"/>
          <w:sz w:val="20"/>
          <w:szCs w:val="20"/>
        </w:rPr>
        <w:t>analizando y tomando las acciones que correspondían. Debo decir, que fue una experiencia muy interesante,</w:t>
      </w:r>
    </w:p>
    <w:p w:rsidR="00F3374F" w:rsidRPr="000D1AA6" w:rsidRDefault="00BC34B5" w:rsidP="00A951BC">
      <w:pPr>
        <w:spacing w:before="120" w:after="0" w:line="240" w:lineRule="auto"/>
        <w:jc w:val="both"/>
        <w:rPr>
          <w:rFonts w:ascii="Verdana" w:hAnsi="Verdana" w:cs="Arial"/>
          <w:sz w:val="20"/>
          <w:szCs w:val="20"/>
        </w:rPr>
      </w:pPr>
      <w:r w:rsidRPr="000D1AA6">
        <w:rPr>
          <w:rFonts w:ascii="Verdana" w:hAnsi="Verdana" w:cs="Arial"/>
          <w:sz w:val="20"/>
          <w:szCs w:val="20"/>
        </w:rPr>
        <w:t xml:space="preserve"> Es importante señalar</w:t>
      </w:r>
      <w:r w:rsidR="00F3374F" w:rsidRPr="000D1AA6">
        <w:rPr>
          <w:rFonts w:ascii="Verdana" w:hAnsi="Verdana" w:cs="Arial"/>
          <w:sz w:val="20"/>
          <w:szCs w:val="20"/>
        </w:rPr>
        <w:t xml:space="preserve"> ¿qué cosa producimos? </w:t>
      </w:r>
      <w:r w:rsidRPr="000D1AA6">
        <w:rPr>
          <w:rFonts w:ascii="Verdana" w:hAnsi="Verdana" w:cs="Arial"/>
          <w:sz w:val="20"/>
          <w:szCs w:val="20"/>
        </w:rPr>
        <w:t xml:space="preserve">es decir, </w:t>
      </w:r>
      <w:r w:rsidR="00F3374F" w:rsidRPr="000D1AA6">
        <w:rPr>
          <w:rFonts w:ascii="Verdana" w:hAnsi="Verdana" w:cs="Arial"/>
          <w:sz w:val="20"/>
          <w:szCs w:val="20"/>
        </w:rPr>
        <w:t xml:space="preserve">todo aquello que </w:t>
      </w:r>
      <w:r w:rsidRPr="000D1AA6">
        <w:rPr>
          <w:rFonts w:ascii="Verdana" w:hAnsi="Verdana" w:cs="Arial"/>
          <w:sz w:val="20"/>
          <w:szCs w:val="20"/>
        </w:rPr>
        <w:t xml:space="preserve">se producía </w:t>
      </w:r>
      <w:r w:rsidR="00047B2E" w:rsidRPr="000D1AA6">
        <w:rPr>
          <w:rFonts w:ascii="Verdana" w:hAnsi="Verdana" w:cs="Arial"/>
          <w:sz w:val="20"/>
          <w:szCs w:val="20"/>
        </w:rPr>
        <w:t>sistemáticamente</w:t>
      </w:r>
      <w:r w:rsidRPr="000D1AA6">
        <w:rPr>
          <w:rFonts w:ascii="Verdana" w:hAnsi="Verdana" w:cs="Arial"/>
          <w:sz w:val="20"/>
          <w:szCs w:val="20"/>
        </w:rPr>
        <w:t>, B</w:t>
      </w:r>
      <w:r w:rsidR="00F3374F" w:rsidRPr="000D1AA6">
        <w:rPr>
          <w:rFonts w:ascii="Verdana" w:hAnsi="Verdana" w:cs="Arial"/>
          <w:sz w:val="20"/>
          <w:szCs w:val="20"/>
        </w:rPr>
        <w:t>ueno, le</w:t>
      </w:r>
      <w:r w:rsidR="00C24ECD" w:rsidRPr="000D1AA6">
        <w:rPr>
          <w:rFonts w:ascii="Verdana" w:hAnsi="Verdana" w:cs="Arial"/>
          <w:sz w:val="20"/>
          <w:szCs w:val="20"/>
        </w:rPr>
        <w:t>s</w:t>
      </w:r>
      <w:r w:rsidR="00F3374F" w:rsidRPr="000D1AA6">
        <w:rPr>
          <w:rFonts w:ascii="Verdana" w:hAnsi="Verdana" w:cs="Arial"/>
          <w:sz w:val="20"/>
          <w:szCs w:val="20"/>
        </w:rPr>
        <w:t xml:space="preserve"> diré </w:t>
      </w:r>
      <w:r w:rsidR="00C24ECD" w:rsidRPr="000D1AA6">
        <w:rPr>
          <w:rFonts w:ascii="Verdana" w:hAnsi="Verdana" w:cs="Arial"/>
          <w:sz w:val="20"/>
          <w:szCs w:val="20"/>
        </w:rPr>
        <w:t xml:space="preserve">brevemente las salidas </w:t>
      </w:r>
      <w:r w:rsidR="00F3374F" w:rsidRPr="000D1AA6">
        <w:rPr>
          <w:rFonts w:ascii="Verdana" w:hAnsi="Verdana" w:cs="Arial"/>
          <w:sz w:val="20"/>
          <w:szCs w:val="20"/>
        </w:rPr>
        <w:t>que produjimos.</w:t>
      </w:r>
    </w:p>
    <w:p w:rsidR="00F3374F" w:rsidRPr="000D1AA6" w:rsidRDefault="00F3374F" w:rsidP="00A951BC">
      <w:pPr>
        <w:spacing w:before="120" w:after="0" w:line="240" w:lineRule="auto"/>
        <w:jc w:val="both"/>
        <w:rPr>
          <w:rFonts w:ascii="Verdana" w:hAnsi="Verdana" w:cs="Arial"/>
          <w:sz w:val="20"/>
          <w:szCs w:val="20"/>
        </w:rPr>
      </w:pPr>
      <w:r w:rsidRPr="000D1AA6">
        <w:rPr>
          <w:rFonts w:ascii="Verdana" w:hAnsi="Verdana" w:cs="Arial"/>
          <w:sz w:val="20"/>
          <w:szCs w:val="20"/>
        </w:rPr>
        <w:t>De los</w:t>
      </w:r>
      <w:r w:rsidR="00C24ECD" w:rsidRPr="000D1AA6">
        <w:rPr>
          <w:rFonts w:ascii="Verdana" w:hAnsi="Verdana" w:cs="Arial"/>
          <w:sz w:val="20"/>
          <w:szCs w:val="20"/>
        </w:rPr>
        <w:t xml:space="preserve"> resultados </w:t>
      </w:r>
      <w:r w:rsidRPr="000D1AA6">
        <w:rPr>
          <w:rFonts w:ascii="Verdana" w:hAnsi="Verdana" w:cs="Arial"/>
          <w:sz w:val="20"/>
          <w:szCs w:val="20"/>
        </w:rPr>
        <w:t>de</w:t>
      </w:r>
      <w:r w:rsidR="00C24ECD" w:rsidRPr="000D1AA6">
        <w:rPr>
          <w:rFonts w:ascii="Verdana" w:hAnsi="Verdana" w:cs="Arial"/>
          <w:sz w:val="20"/>
          <w:szCs w:val="20"/>
        </w:rPr>
        <w:t>l análisis e i</w:t>
      </w:r>
      <w:r w:rsidRPr="000D1AA6">
        <w:rPr>
          <w:rFonts w:ascii="Verdana" w:hAnsi="Verdana" w:cs="Arial"/>
          <w:sz w:val="20"/>
          <w:szCs w:val="20"/>
        </w:rPr>
        <w:t>nterpretación del Sistema de Vigilancia en Salud, se generó una amplia gam</w:t>
      </w:r>
      <w:r w:rsidR="00C24ECD" w:rsidRPr="000D1AA6">
        <w:rPr>
          <w:rFonts w:ascii="Verdana" w:hAnsi="Verdana" w:cs="Arial"/>
          <w:sz w:val="20"/>
          <w:szCs w:val="20"/>
        </w:rPr>
        <w:t>a de publicaciones que abarcaba:</w:t>
      </w:r>
    </w:p>
    <w:p w:rsidR="00F3374F" w:rsidRPr="000D1AA6" w:rsidRDefault="00F3374F" w:rsidP="00F3374F">
      <w:pPr>
        <w:pStyle w:val="Prrafodelista"/>
        <w:numPr>
          <w:ilvl w:val="0"/>
          <w:numId w:val="12"/>
        </w:numPr>
        <w:spacing w:before="120" w:after="0" w:line="240" w:lineRule="auto"/>
        <w:jc w:val="both"/>
        <w:rPr>
          <w:rFonts w:ascii="Verdana" w:hAnsi="Verdana" w:cs="Arial"/>
          <w:sz w:val="20"/>
          <w:szCs w:val="20"/>
        </w:rPr>
      </w:pPr>
      <w:r w:rsidRPr="00B40328">
        <w:rPr>
          <w:rFonts w:ascii="Verdana" w:hAnsi="Verdana" w:cs="Arial"/>
          <w:sz w:val="20"/>
          <w:szCs w:val="20"/>
          <w:u w:val="single"/>
        </w:rPr>
        <w:t>Informe diario</w:t>
      </w:r>
      <w:r w:rsidR="005E300F" w:rsidRPr="00B40328">
        <w:rPr>
          <w:rFonts w:ascii="Verdana" w:hAnsi="Verdana" w:cs="Arial"/>
          <w:sz w:val="20"/>
          <w:szCs w:val="20"/>
        </w:rPr>
        <w:t>,</w:t>
      </w:r>
      <w:r w:rsidRPr="000D1AA6">
        <w:rPr>
          <w:rFonts w:ascii="Verdana" w:hAnsi="Verdana" w:cs="Arial"/>
          <w:sz w:val="20"/>
          <w:szCs w:val="20"/>
        </w:rPr>
        <w:t xml:space="preserve"> por territorio</w:t>
      </w:r>
      <w:r w:rsidR="005E300F" w:rsidRPr="000D1AA6">
        <w:rPr>
          <w:rFonts w:ascii="Verdana" w:hAnsi="Verdana" w:cs="Arial"/>
          <w:sz w:val="20"/>
          <w:szCs w:val="20"/>
        </w:rPr>
        <w:t>,</w:t>
      </w:r>
      <w:r w:rsidRPr="000D1AA6">
        <w:rPr>
          <w:rFonts w:ascii="Verdana" w:hAnsi="Verdana" w:cs="Arial"/>
          <w:sz w:val="20"/>
          <w:szCs w:val="20"/>
        </w:rPr>
        <w:t xml:space="preserve"> de las incidencias ocurridas en salud y medidas tomadas para su control</w:t>
      </w:r>
    </w:p>
    <w:p w:rsidR="00F3374F" w:rsidRPr="000D1AA6" w:rsidRDefault="00C24ECD" w:rsidP="00F3374F">
      <w:pPr>
        <w:pStyle w:val="Prrafodelista"/>
        <w:numPr>
          <w:ilvl w:val="0"/>
          <w:numId w:val="12"/>
        </w:numPr>
        <w:spacing w:before="120" w:after="0" w:line="240" w:lineRule="auto"/>
        <w:jc w:val="both"/>
        <w:rPr>
          <w:rFonts w:ascii="Verdana" w:hAnsi="Verdana" w:cs="Arial"/>
          <w:sz w:val="20"/>
          <w:szCs w:val="20"/>
        </w:rPr>
      </w:pPr>
      <w:r w:rsidRPr="00B40328">
        <w:rPr>
          <w:rFonts w:ascii="Verdana" w:hAnsi="Verdana" w:cs="Arial"/>
          <w:sz w:val="20"/>
          <w:szCs w:val="20"/>
          <w:u w:val="single"/>
        </w:rPr>
        <w:t>El B</w:t>
      </w:r>
      <w:r w:rsidR="00F3374F" w:rsidRPr="00B40328">
        <w:rPr>
          <w:rFonts w:ascii="Verdana" w:hAnsi="Verdana" w:cs="Arial"/>
          <w:sz w:val="20"/>
          <w:szCs w:val="20"/>
          <w:u w:val="single"/>
        </w:rPr>
        <w:t>oletín semanal</w:t>
      </w:r>
      <w:r w:rsidR="00F3374F" w:rsidRPr="000D1AA6">
        <w:rPr>
          <w:rFonts w:ascii="Verdana" w:hAnsi="Verdana" w:cs="Arial"/>
          <w:sz w:val="20"/>
          <w:szCs w:val="20"/>
        </w:rPr>
        <w:t xml:space="preserve"> de los principales problemas, con el seguimiento de las acciones y la disponibilidad de recursos para su solución</w:t>
      </w:r>
    </w:p>
    <w:p w:rsidR="00F3374F" w:rsidRPr="000D1AA6" w:rsidRDefault="00C24ECD" w:rsidP="00F3374F">
      <w:pPr>
        <w:pStyle w:val="Prrafodelista"/>
        <w:numPr>
          <w:ilvl w:val="0"/>
          <w:numId w:val="12"/>
        </w:numPr>
        <w:spacing w:before="120" w:after="0" w:line="240" w:lineRule="auto"/>
        <w:jc w:val="both"/>
        <w:rPr>
          <w:rFonts w:ascii="Verdana" w:hAnsi="Verdana" w:cs="Arial"/>
          <w:sz w:val="20"/>
          <w:szCs w:val="20"/>
        </w:rPr>
      </w:pPr>
      <w:r w:rsidRPr="00B40328">
        <w:rPr>
          <w:rFonts w:ascii="Verdana" w:hAnsi="Verdana" w:cs="Arial"/>
          <w:sz w:val="20"/>
          <w:szCs w:val="20"/>
          <w:u w:val="single"/>
        </w:rPr>
        <w:t>El B</w:t>
      </w:r>
      <w:r w:rsidR="00F3374F" w:rsidRPr="00B40328">
        <w:rPr>
          <w:rFonts w:ascii="Verdana" w:hAnsi="Verdana" w:cs="Arial"/>
          <w:sz w:val="20"/>
          <w:szCs w:val="20"/>
          <w:u w:val="single"/>
        </w:rPr>
        <w:t>oletín mensual de Vigilancia en Salud</w:t>
      </w:r>
      <w:r w:rsidR="00F3374F" w:rsidRPr="000D1AA6">
        <w:rPr>
          <w:rFonts w:ascii="Verdana" w:hAnsi="Verdana" w:cs="Arial"/>
          <w:sz w:val="20"/>
          <w:szCs w:val="20"/>
        </w:rPr>
        <w:t xml:space="preserve"> con resultados de las investigaciones relacionadas con los principales problemas y resultados de intervención</w:t>
      </w:r>
    </w:p>
    <w:p w:rsidR="00F3374F" w:rsidRPr="000D1AA6" w:rsidRDefault="00C24ECD" w:rsidP="00F3374F">
      <w:pPr>
        <w:pStyle w:val="Prrafodelista"/>
        <w:numPr>
          <w:ilvl w:val="0"/>
          <w:numId w:val="12"/>
        </w:numPr>
        <w:spacing w:before="120" w:after="0" w:line="240" w:lineRule="auto"/>
        <w:jc w:val="both"/>
        <w:rPr>
          <w:rFonts w:ascii="Verdana" w:hAnsi="Verdana" w:cs="Arial"/>
          <w:sz w:val="20"/>
          <w:szCs w:val="20"/>
        </w:rPr>
      </w:pPr>
      <w:r w:rsidRPr="00B40328">
        <w:rPr>
          <w:rFonts w:ascii="Verdana" w:hAnsi="Verdana" w:cs="Arial"/>
          <w:sz w:val="20"/>
          <w:szCs w:val="20"/>
          <w:u w:val="single"/>
        </w:rPr>
        <w:t>El R</w:t>
      </w:r>
      <w:r w:rsidR="00F3374F" w:rsidRPr="00B40328">
        <w:rPr>
          <w:rFonts w:ascii="Verdana" w:hAnsi="Verdana" w:cs="Arial"/>
          <w:sz w:val="20"/>
          <w:szCs w:val="20"/>
          <w:u w:val="single"/>
        </w:rPr>
        <w:t>eporte técnico de vigilancia</w:t>
      </w:r>
      <w:r w:rsidRPr="000D1AA6">
        <w:rPr>
          <w:rFonts w:ascii="Verdana" w:hAnsi="Verdana" w:cs="Arial"/>
          <w:sz w:val="20"/>
          <w:szCs w:val="20"/>
        </w:rPr>
        <w:t xml:space="preserve">, muy </w:t>
      </w:r>
      <w:r w:rsidR="00944C90" w:rsidRPr="000D1AA6">
        <w:rPr>
          <w:rFonts w:ascii="Verdana" w:hAnsi="Verdana" w:cs="Arial"/>
          <w:sz w:val="20"/>
          <w:szCs w:val="20"/>
        </w:rPr>
        <w:t xml:space="preserve">importante, </w:t>
      </w:r>
      <w:r w:rsidR="00F501B8" w:rsidRPr="000D1AA6">
        <w:rPr>
          <w:rFonts w:ascii="Verdana" w:hAnsi="Verdana" w:cs="Arial"/>
          <w:sz w:val="20"/>
          <w:szCs w:val="20"/>
        </w:rPr>
        <w:t>Actualmente tenemos</w:t>
      </w:r>
      <w:r w:rsidR="00B95091" w:rsidRPr="000D1AA6">
        <w:rPr>
          <w:rFonts w:ascii="Verdana" w:hAnsi="Verdana" w:cs="Arial"/>
          <w:sz w:val="20"/>
          <w:szCs w:val="20"/>
        </w:rPr>
        <w:t xml:space="preserve"> un</w:t>
      </w:r>
      <w:r w:rsidR="00F3374F" w:rsidRPr="000D1AA6">
        <w:rPr>
          <w:rFonts w:ascii="Verdana" w:hAnsi="Verdana" w:cs="Arial"/>
          <w:sz w:val="20"/>
          <w:szCs w:val="20"/>
        </w:rPr>
        <w:t xml:space="preserve"> reporte técnico mucho más </w:t>
      </w:r>
      <w:r w:rsidR="00944C90" w:rsidRPr="000D1AA6">
        <w:rPr>
          <w:rFonts w:ascii="Verdana" w:hAnsi="Verdana" w:cs="Arial"/>
          <w:sz w:val="20"/>
          <w:szCs w:val="20"/>
        </w:rPr>
        <w:t>adelantado, elaborado</w:t>
      </w:r>
      <w:r w:rsidR="003D4A10" w:rsidRPr="000D1AA6">
        <w:rPr>
          <w:rFonts w:ascii="Verdana" w:hAnsi="Verdana" w:cs="Arial"/>
          <w:sz w:val="20"/>
          <w:szCs w:val="20"/>
        </w:rPr>
        <w:t xml:space="preserve"> por In</w:t>
      </w:r>
      <w:r w:rsidRPr="000D1AA6">
        <w:rPr>
          <w:rFonts w:ascii="Verdana" w:hAnsi="Verdana" w:cs="Arial"/>
          <w:sz w:val="20"/>
          <w:szCs w:val="20"/>
        </w:rPr>
        <w:t>fomed</w:t>
      </w:r>
      <w:r w:rsidR="003D4A10" w:rsidRPr="000D1AA6">
        <w:rPr>
          <w:rFonts w:ascii="Verdana" w:hAnsi="Verdana" w:cs="Arial"/>
          <w:sz w:val="20"/>
          <w:szCs w:val="20"/>
        </w:rPr>
        <w:t>,</w:t>
      </w:r>
      <w:r w:rsidR="00F3374F" w:rsidRPr="000D1AA6">
        <w:rPr>
          <w:rFonts w:ascii="Verdana" w:hAnsi="Verdana" w:cs="Arial"/>
          <w:sz w:val="20"/>
          <w:szCs w:val="20"/>
        </w:rPr>
        <w:t xml:space="preserve"> pero en aquel momento hacíamos un reporte técnico de problemas concretos, </w:t>
      </w:r>
      <w:r w:rsidR="004535D4" w:rsidRPr="000D1AA6">
        <w:rPr>
          <w:rFonts w:ascii="Verdana" w:hAnsi="Verdana" w:cs="Arial"/>
          <w:sz w:val="20"/>
          <w:szCs w:val="20"/>
        </w:rPr>
        <w:t xml:space="preserve">que nos estaban afectando y quizás, no todos sabían lo que estaba pasando, porque eran cuestiones </w:t>
      </w:r>
      <w:r w:rsidR="003023EC" w:rsidRPr="000D1AA6">
        <w:rPr>
          <w:rFonts w:ascii="Verdana" w:hAnsi="Verdana" w:cs="Arial"/>
          <w:sz w:val="20"/>
          <w:szCs w:val="20"/>
        </w:rPr>
        <w:t xml:space="preserve">muchas veces </w:t>
      </w:r>
      <w:r w:rsidR="005E300F" w:rsidRPr="000D1AA6">
        <w:rPr>
          <w:rFonts w:ascii="Verdana" w:hAnsi="Verdana" w:cs="Arial"/>
          <w:sz w:val="20"/>
          <w:szCs w:val="20"/>
        </w:rPr>
        <w:t xml:space="preserve">de </w:t>
      </w:r>
      <w:r w:rsidR="00944C90" w:rsidRPr="000D1AA6">
        <w:rPr>
          <w:rFonts w:ascii="Verdana" w:hAnsi="Verdana" w:cs="Arial"/>
          <w:sz w:val="20"/>
          <w:szCs w:val="20"/>
        </w:rPr>
        <w:t>afectación</w:t>
      </w:r>
      <w:r w:rsidR="005E300F" w:rsidRPr="000D1AA6">
        <w:rPr>
          <w:rFonts w:ascii="Verdana" w:hAnsi="Verdana" w:cs="Arial"/>
          <w:sz w:val="20"/>
          <w:szCs w:val="20"/>
        </w:rPr>
        <w:t xml:space="preserve"> a </w:t>
      </w:r>
      <w:r w:rsidR="00944C90" w:rsidRPr="000D1AA6">
        <w:rPr>
          <w:rFonts w:ascii="Verdana" w:hAnsi="Verdana" w:cs="Arial"/>
          <w:sz w:val="20"/>
          <w:szCs w:val="20"/>
        </w:rPr>
        <w:t>otros</w:t>
      </w:r>
      <w:r w:rsidR="005E300F" w:rsidRPr="000D1AA6">
        <w:rPr>
          <w:rFonts w:ascii="Verdana" w:hAnsi="Verdana" w:cs="Arial"/>
          <w:sz w:val="20"/>
          <w:szCs w:val="20"/>
        </w:rPr>
        <w:t xml:space="preserve"> países o de </w:t>
      </w:r>
      <w:r w:rsidR="00944C90" w:rsidRPr="000D1AA6">
        <w:rPr>
          <w:rFonts w:ascii="Verdana" w:hAnsi="Verdana" w:cs="Arial"/>
          <w:sz w:val="20"/>
          <w:szCs w:val="20"/>
        </w:rPr>
        <w:t>ámbito</w:t>
      </w:r>
      <w:r w:rsidR="005E300F" w:rsidRPr="000D1AA6">
        <w:rPr>
          <w:rFonts w:ascii="Verdana" w:hAnsi="Verdana" w:cs="Arial"/>
          <w:sz w:val="20"/>
          <w:szCs w:val="20"/>
        </w:rPr>
        <w:t xml:space="preserve"> internacional</w:t>
      </w:r>
      <w:r w:rsidR="004535D4" w:rsidRPr="000D1AA6">
        <w:rPr>
          <w:rFonts w:ascii="Verdana" w:hAnsi="Verdana" w:cs="Arial"/>
          <w:sz w:val="20"/>
          <w:szCs w:val="20"/>
        </w:rPr>
        <w:t xml:space="preserve">. </w:t>
      </w:r>
      <w:r w:rsidR="005E300F" w:rsidRPr="000D1AA6">
        <w:rPr>
          <w:rFonts w:ascii="Verdana" w:hAnsi="Verdana" w:cs="Arial"/>
          <w:sz w:val="20"/>
          <w:szCs w:val="20"/>
        </w:rPr>
        <w:t>Este</w:t>
      </w:r>
      <w:r w:rsidR="003023EC" w:rsidRPr="000D1AA6">
        <w:rPr>
          <w:rFonts w:ascii="Verdana" w:hAnsi="Verdana" w:cs="Arial"/>
          <w:sz w:val="20"/>
          <w:szCs w:val="20"/>
        </w:rPr>
        <w:t xml:space="preserve"> reporte técnico</w:t>
      </w:r>
      <w:r w:rsidR="00D9744B">
        <w:rPr>
          <w:rFonts w:ascii="Verdana" w:hAnsi="Verdana" w:cs="Arial"/>
          <w:sz w:val="20"/>
          <w:szCs w:val="20"/>
        </w:rPr>
        <w:t xml:space="preserve"> </w:t>
      </w:r>
      <w:r w:rsidR="003023EC" w:rsidRPr="000D1AA6">
        <w:rPr>
          <w:rFonts w:ascii="Verdana" w:hAnsi="Verdana" w:cs="Arial"/>
          <w:sz w:val="20"/>
          <w:szCs w:val="20"/>
        </w:rPr>
        <w:t>se les entregaba a</w:t>
      </w:r>
      <w:r w:rsidR="004535D4" w:rsidRPr="000D1AA6">
        <w:rPr>
          <w:rFonts w:ascii="Verdana" w:hAnsi="Verdana" w:cs="Arial"/>
          <w:sz w:val="20"/>
          <w:szCs w:val="20"/>
        </w:rPr>
        <w:t xml:space="preserve"> t</w:t>
      </w:r>
      <w:r w:rsidR="003023EC" w:rsidRPr="000D1AA6">
        <w:rPr>
          <w:rFonts w:ascii="Verdana" w:hAnsi="Verdana" w:cs="Arial"/>
          <w:sz w:val="20"/>
          <w:szCs w:val="20"/>
        </w:rPr>
        <w:t xml:space="preserve">odos los directivos </w:t>
      </w:r>
      <w:r w:rsidR="00B40328" w:rsidRPr="000D1AA6">
        <w:rPr>
          <w:rFonts w:ascii="Verdana" w:hAnsi="Verdana" w:cs="Arial"/>
          <w:sz w:val="20"/>
          <w:szCs w:val="20"/>
        </w:rPr>
        <w:t>y los</w:t>
      </w:r>
      <w:r w:rsidR="004535D4" w:rsidRPr="000D1AA6">
        <w:rPr>
          <w:rFonts w:ascii="Verdana" w:hAnsi="Verdana" w:cs="Arial"/>
          <w:sz w:val="20"/>
          <w:szCs w:val="20"/>
        </w:rPr>
        <w:t xml:space="preserve"> que debían de conocerlo</w:t>
      </w:r>
      <w:r w:rsidR="005E300F" w:rsidRPr="000D1AA6">
        <w:rPr>
          <w:rFonts w:ascii="Verdana" w:hAnsi="Verdana" w:cs="Arial"/>
          <w:sz w:val="20"/>
          <w:szCs w:val="20"/>
        </w:rPr>
        <w:t>.</w:t>
      </w:r>
    </w:p>
    <w:p w:rsidR="004535D4" w:rsidRPr="000D1AA6" w:rsidRDefault="003023EC" w:rsidP="003023EC">
      <w:pPr>
        <w:pStyle w:val="Prrafodelista"/>
        <w:numPr>
          <w:ilvl w:val="0"/>
          <w:numId w:val="12"/>
        </w:numPr>
        <w:spacing w:before="120" w:after="0" w:line="240" w:lineRule="auto"/>
        <w:jc w:val="both"/>
        <w:rPr>
          <w:rFonts w:ascii="Verdana" w:hAnsi="Verdana" w:cs="Arial"/>
          <w:sz w:val="20"/>
          <w:szCs w:val="20"/>
        </w:rPr>
      </w:pPr>
      <w:r w:rsidRPr="00B40328">
        <w:rPr>
          <w:rFonts w:ascii="Verdana" w:hAnsi="Verdana" w:cs="Arial"/>
          <w:sz w:val="20"/>
          <w:szCs w:val="20"/>
        </w:rPr>
        <w:t>Los</w:t>
      </w:r>
      <w:r w:rsidR="00D9744B">
        <w:rPr>
          <w:rFonts w:ascii="Verdana" w:hAnsi="Verdana" w:cs="Arial"/>
          <w:sz w:val="20"/>
          <w:szCs w:val="20"/>
        </w:rPr>
        <w:t xml:space="preserve"> </w:t>
      </w:r>
      <w:r w:rsidRPr="00B40328">
        <w:rPr>
          <w:rFonts w:ascii="Verdana" w:hAnsi="Verdana" w:cs="Arial"/>
          <w:sz w:val="20"/>
          <w:szCs w:val="20"/>
          <w:u w:val="single"/>
        </w:rPr>
        <w:t>I</w:t>
      </w:r>
      <w:r w:rsidR="004535D4" w:rsidRPr="00B40328">
        <w:rPr>
          <w:rFonts w:ascii="Verdana" w:hAnsi="Verdana" w:cs="Arial"/>
          <w:sz w:val="20"/>
          <w:szCs w:val="20"/>
          <w:u w:val="single"/>
        </w:rPr>
        <w:t>nformes técnicos</w:t>
      </w:r>
      <w:r w:rsidR="004535D4" w:rsidRPr="00B40328">
        <w:rPr>
          <w:rFonts w:ascii="Verdana" w:hAnsi="Verdana" w:cs="Arial"/>
          <w:sz w:val="20"/>
          <w:szCs w:val="20"/>
        </w:rPr>
        <w:t xml:space="preserve"> y la</w:t>
      </w:r>
      <w:r w:rsidRPr="00B40328">
        <w:rPr>
          <w:rFonts w:ascii="Verdana" w:hAnsi="Verdana" w:cs="Arial"/>
          <w:sz w:val="20"/>
          <w:szCs w:val="20"/>
        </w:rPr>
        <w:t xml:space="preserve">s </w:t>
      </w:r>
      <w:r w:rsidRPr="00B40328">
        <w:rPr>
          <w:rFonts w:ascii="Verdana" w:hAnsi="Verdana" w:cs="Arial"/>
          <w:sz w:val="20"/>
          <w:szCs w:val="20"/>
          <w:u w:val="single"/>
        </w:rPr>
        <w:t>Síntesis</w:t>
      </w:r>
      <w:r w:rsidR="004535D4" w:rsidRPr="00B40328">
        <w:rPr>
          <w:rFonts w:ascii="Verdana" w:hAnsi="Verdana" w:cs="Arial"/>
          <w:sz w:val="20"/>
          <w:szCs w:val="20"/>
          <w:u w:val="single"/>
        </w:rPr>
        <w:t xml:space="preserve"> ejecutiva</w:t>
      </w:r>
      <w:r w:rsidR="004535D4" w:rsidRPr="000D1AA6">
        <w:rPr>
          <w:rFonts w:ascii="Verdana" w:hAnsi="Verdana" w:cs="Arial"/>
          <w:sz w:val="20"/>
          <w:szCs w:val="20"/>
        </w:rPr>
        <w:t xml:space="preserve"> de estudios espe</w:t>
      </w:r>
      <w:r w:rsidRPr="000D1AA6">
        <w:rPr>
          <w:rFonts w:ascii="Verdana" w:hAnsi="Verdana" w:cs="Arial"/>
          <w:sz w:val="20"/>
          <w:szCs w:val="20"/>
        </w:rPr>
        <w:t>ciales que nos solicitab</w:t>
      </w:r>
      <w:r w:rsidR="005E300F" w:rsidRPr="000D1AA6">
        <w:rPr>
          <w:rFonts w:ascii="Verdana" w:hAnsi="Verdana" w:cs="Arial"/>
          <w:sz w:val="20"/>
          <w:szCs w:val="20"/>
        </w:rPr>
        <w:t xml:space="preserve">an los niveles </w:t>
      </w:r>
      <w:r w:rsidR="00944C90" w:rsidRPr="000D1AA6">
        <w:rPr>
          <w:rFonts w:ascii="Verdana" w:hAnsi="Verdana" w:cs="Arial"/>
          <w:sz w:val="20"/>
          <w:szCs w:val="20"/>
        </w:rPr>
        <w:t>correspondientes</w:t>
      </w:r>
      <w:r w:rsidR="00047B2E" w:rsidRPr="000D1AA6">
        <w:rPr>
          <w:rFonts w:ascii="Verdana" w:hAnsi="Verdana" w:cs="Arial"/>
          <w:sz w:val="20"/>
          <w:szCs w:val="20"/>
        </w:rPr>
        <w:t>, que</w:t>
      </w:r>
      <w:r w:rsidR="00944C90" w:rsidRPr="000D1AA6">
        <w:rPr>
          <w:rFonts w:ascii="Verdana" w:hAnsi="Verdana" w:cs="Arial"/>
          <w:sz w:val="20"/>
          <w:szCs w:val="20"/>
        </w:rPr>
        <w:t xml:space="preserve"> </w:t>
      </w:r>
      <w:r w:rsidR="00F501B8" w:rsidRPr="000D1AA6">
        <w:rPr>
          <w:rFonts w:ascii="Verdana" w:hAnsi="Verdana" w:cs="Arial"/>
          <w:sz w:val="20"/>
          <w:szCs w:val="20"/>
        </w:rPr>
        <w:t>eran identificados</w:t>
      </w:r>
      <w:r w:rsidR="00535CED" w:rsidRPr="000D1AA6">
        <w:rPr>
          <w:rFonts w:ascii="Verdana" w:hAnsi="Verdana" w:cs="Arial"/>
          <w:sz w:val="20"/>
          <w:szCs w:val="20"/>
        </w:rPr>
        <w:t xml:space="preserve"> como de importancia </w:t>
      </w:r>
      <w:r w:rsidR="00BC34B5" w:rsidRPr="000D1AA6">
        <w:rPr>
          <w:rFonts w:ascii="Verdana" w:hAnsi="Verdana" w:cs="Arial"/>
          <w:sz w:val="20"/>
          <w:szCs w:val="20"/>
        </w:rPr>
        <w:t>para la salud de nuestro pueblo</w:t>
      </w:r>
      <w:r w:rsidR="00535CED" w:rsidRPr="000D1AA6">
        <w:rPr>
          <w:rFonts w:ascii="Verdana" w:hAnsi="Verdana" w:cs="Arial"/>
          <w:sz w:val="20"/>
          <w:szCs w:val="20"/>
        </w:rPr>
        <w:t>.</w:t>
      </w:r>
      <w:r w:rsidR="004535D4" w:rsidRPr="000D1AA6">
        <w:rPr>
          <w:rFonts w:ascii="Verdana" w:hAnsi="Verdana" w:cs="Arial"/>
          <w:sz w:val="20"/>
          <w:szCs w:val="20"/>
        </w:rPr>
        <w:t xml:space="preserve"> No</w:t>
      </w:r>
      <w:r w:rsidRPr="000D1AA6">
        <w:rPr>
          <w:rFonts w:ascii="Verdana" w:hAnsi="Verdana" w:cs="Arial"/>
          <w:sz w:val="20"/>
          <w:szCs w:val="20"/>
        </w:rPr>
        <w:t>s</w:t>
      </w:r>
      <w:r w:rsidR="004535D4" w:rsidRPr="000D1AA6">
        <w:rPr>
          <w:rFonts w:ascii="Verdana" w:hAnsi="Verdana" w:cs="Arial"/>
          <w:sz w:val="20"/>
          <w:szCs w:val="20"/>
        </w:rPr>
        <w:t xml:space="preserve"> decían, “hagan un estudio de este problema</w:t>
      </w:r>
      <w:r w:rsidR="00535CED" w:rsidRPr="000D1AA6">
        <w:rPr>
          <w:rFonts w:ascii="Verdana" w:hAnsi="Verdana" w:cs="Arial"/>
          <w:sz w:val="20"/>
          <w:szCs w:val="20"/>
        </w:rPr>
        <w:t xml:space="preserve">¨, y </w:t>
      </w:r>
      <w:r w:rsidR="004535D4" w:rsidRPr="000D1AA6">
        <w:rPr>
          <w:rFonts w:ascii="Verdana" w:hAnsi="Verdana" w:cs="Arial"/>
          <w:sz w:val="20"/>
          <w:szCs w:val="20"/>
        </w:rPr>
        <w:t xml:space="preserve">el Ministerio nos daba facultad para conformar grupos </w:t>
      </w:r>
      <w:r w:rsidR="00B95091" w:rsidRPr="000D1AA6">
        <w:rPr>
          <w:rFonts w:ascii="Verdana" w:hAnsi="Verdana" w:cs="Arial"/>
          <w:sz w:val="20"/>
          <w:szCs w:val="20"/>
        </w:rPr>
        <w:t>multidisciplinarios, de</w:t>
      </w:r>
      <w:r w:rsidRPr="000D1AA6">
        <w:rPr>
          <w:rFonts w:ascii="Verdana" w:hAnsi="Verdana" w:cs="Arial"/>
          <w:sz w:val="20"/>
          <w:szCs w:val="20"/>
        </w:rPr>
        <w:t xml:space="preserve"> las diferentes instituciones, </w:t>
      </w:r>
      <w:r w:rsidR="004535D4" w:rsidRPr="000D1AA6">
        <w:rPr>
          <w:rFonts w:ascii="Verdana" w:hAnsi="Verdana" w:cs="Arial"/>
          <w:sz w:val="20"/>
          <w:szCs w:val="20"/>
        </w:rPr>
        <w:t xml:space="preserve">y </w:t>
      </w:r>
      <w:r w:rsidRPr="000D1AA6">
        <w:rPr>
          <w:rFonts w:ascii="Verdana" w:hAnsi="Verdana" w:cs="Arial"/>
          <w:sz w:val="20"/>
          <w:szCs w:val="20"/>
        </w:rPr>
        <w:t xml:space="preserve">lo coordinábamos para realizar </w:t>
      </w:r>
      <w:r w:rsidR="00944C90" w:rsidRPr="000D1AA6">
        <w:rPr>
          <w:rFonts w:ascii="Verdana" w:hAnsi="Verdana" w:cs="Arial"/>
          <w:sz w:val="20"/>
          <w:szCs w:val="20"/>
        </w:rPr>
        <w:t>investigaciones</w:t>
      </w:r>
      <w:r w:rsidR="00D9744B">
        <w:rPr>
          <w:rFonts w:ascii="Verdana" w:hAnsi="Verdana" w:cs="Arial"/>
          <w:sz w:val="20"/>
          <w:szCs w:val="20"/>
        </w:rPr>
        <w:t xml:space="preserve"> </w:t>
      </w:r>
      <w:r w:rsidR="00F501B8" w:rsidRPr="000D1AA6">
        <w:rPr>
          <w:rFonts w:ascii="Verdana" w:hAnsi="Verdana" w:cs="Arial"/>
          <w:sz w:val="20"/>
          <w:szCs w:val="20"/>
        </w:rPr>
        <w:t>clínico epidemiológicas</w:t>
      </w:r>
      <w:r w:rsidR="00D9744B">
        <w:rPr>
          <w:rFonts w:ascii="Verdana" w:hAnsi="Verdana" w:cs="Arial"/>
          <w:sz w:val="20"/>
          <w:szCs w:val="20"/>
        </w:rPr>
        <w:t xml:space="preserve"> </w:t>
      </w:r>
      <w:r w:rsidR="00F501B8" w:rsidRPr="000D1AA6">
        <w:rPr>
          <w:rFonts w:ascii="Verdana" w:hAnsi="Verdana" w:cs="Arial"/>
          <w:sz w:val="20"/>
          <w:szCs w:val="20"/>
        </w:rPr>
        <w:t>rápidas de</w:t>
      </w:r>
      <w:r w:rsidR="00535CED" w:rsidRPr="000D1AA6">
        <w:rPr>
          <w:rFonts w:ascii="Verdana" w:hAnsi="Verdana" w:cs="Arial"/>
          <w:sz w:val="20"/>
          <w:szCs w:val="20"/>
        </w:rPr>
        <w:t xml:space="preserve"> utilidad para el país.</w:t>
      </w:r>
    </w:p>
    <w:p w:rsidR="00B40328" w:rsidRDefault="004535D4" w:rsidP="004535D4">
      <w:pPr>
        <w:spacing w:before="120" w:after="0" w:line="240" w:lineRule="auto"/>
        <w:jc w:val="both"/>
        <w:rPr>
          <w:rFonts w:ascii="Verdana" w:hAnsi="Verdana" w:cs="Arial"/>
          <w:sz w:val="20"/>
          <w:szCs w:val="20"/>
        </w:rPr>
      </w:pPr>
      <w:r w:rsidRPr="000D1AA6">
        <w:rPr>
          <w:rFonts w:ascii="Verdana" w:hAnsi="Verdana" w:cs="Arial"/>
          <w:sz w:val="20"/>
          <w:szCs w:val="20"/>
        </w:rPr>
        <w:t>Todos estos informes en fo</w:t>
      </w:r>
      <w:r w:rsidR="003023EC" w:rsidRPr="000D1AA6">
        <w:rPr>
          <w:rFonts w:ascii="Verdana" w:hAnsi="Verdana" w:cs="Arial"/>
          <w:sz w:val="20"/>
          <w:szCs w:val="20"/>
        </w:rPr>
        <w:t xml:space="preserve">rmatos electrónicos e </w:t>
      </w:r>
      <w:r w:rsidR="00B95091" w:rsidRPr="000D1AA6">
        <w:rPr>
          <w:rFonts w:ascii="Verdana" w:hAnsi="Verdana" w:cs="Arial"/>
          <w:sz w:val="20"/>
          <w:szCs w:val="20"/>
        </w:rPr>
        <w:t>impresos se</w:t>
      </w:r>
      <w:r w:rsidRPr="000D1AA6">
        <w:rPr>
          <w:rFonts w:ascii="Verdana" w:hAnsi="Verdana" w:cs="Arial"/>
          <w:sz w:val="20"/>
          <w:szCs w:val="20"/>
        </w:rPr>
        <w:t xml:space="preserve"> distribuían por diferentes vías a todos los usuarios </w:t>
      </w:r>
      <w:r w:rsidR="00535F51" w:rsidRPr="000D1AA6">
        <w:rPr>
          <w:rFonts w:ascii="Verdana" w:hAnsi="Verdana" w:cs="Arial"/>
          <w:sz w:val="20"/>
          <w:szCs w:val="20"/>
        </w:rPr>
        <w:t xml:space="preserve">seleccionados </w:t>
      </w:r>
      <w:r w:rsidRPr="000D1AA6">
        <w:rPr>
          <w:rFonts w:ascii="Verdana" w:hAnsi="Verdana" w:cs="Arial"/>
          <w:sz w:val="20"/>
          <w:szCs w:val="20"/>
        </w:rPr>
        <w:t xml:space="preserve">de estas informaciones, dentro de los cuales estaba el </w:t>
      </w:r>
      <w:proofErr w:type="gramStart"/>
      <w:r w:rsidRPr="000D1AA6">
        <w:rPr>
          <w:rFonts w:ascii="Verdana" w:hAnsi="Verdana" w:cs="Arial"/>
          <w:sz w:val="20"/>
          <w:szCs w:val="20"/>
        </w:rPr>
        <w:t>Ministro</w:t>
      </w:r>
      <w:proofErr w:type="gramEnd"/>
      <w:r w:rsidRPr="000D1AA6">
        <w:rPr>
          <w:rFonts w:ascii="Verdana" w:hAnsi="Verdana" w:cs="Arial"/>
          <w:sz w:val="20"/>
          <w:szCs w:val="20"/>
        </w:rPr>
        <w:t>, Viceministros, Directores Nacionales, Directores de Higiene y Epidemiología y otras dependencias</w:t>
      </w:r>
      <w:r w:rsidR="00B9124B" w:rsidRPr="000D1AA6">
        <w:rPr>
          <w:rFonts w:ascii="Verdana" w:hAnsi="Verdana" w:cs="Arial"/>
          <w:sz w:val="20"/>
          <w:szCs w:val="20"/>
        </w:rPr>
        <w:t xml:space="preserve"> relacionadas</w:t>
      </w:r>
      <w:r w:rsidRPr="000D1AA6">
        <w:rPr>
          <w:rFonts w:ascii="Verdana" w:hAnsi="Verdana" w:cs="Arial"/>
          <w:sz w:val="20"/>
          <w:szCs w:val="20"/>
        </w:rPr>
        <w:t xml:space="preserve"> en cada n</w:t>
      </w:r>
      <w:r w:rsidR="00535F51" w:rsidRPr="000D1AA6">
        <w:rPr>
          <w:rFonts w:ascii="Verdana" w:hAnsi="Verdana" w:cs="Arial"/>
          <w:sz w:val="20"/>
          <w:szCs w:val="20"/>
        </w:rPr>
        <w:t xml:space="preserve">ivel. Además, los usuarios </w:t>
      </w:r>
      <w:r w:rsidR="00944C90" w:rsidRPr="000D1AA6">
        <w:rPr>
          <w:rFonts w:ascii="Verdana" w:hAnsi="Verdana" w:cs="Arial"/>
          <w:sz w:val="20"/>
          <w:szCs w:val="20"/>
        </w:rPr>
        <w:t>extra sectoriales</w:t>
      </w:r>
      <w:r w:rsidRPr="000D1AA6">
        <w:rPr>
          <w:rFonts w:ascii="Verdana" w:hAnsi="Verdana" w:cs="Arial"/>
          <w:sz w:val="20"/>
          <w:szCs w:val="20"/>
        </w:rPr>
        <w:t>, nunca l</w:t>
      </w:r>
      <w:r w:rsidR="00535F51" w:rsidRPr="000D1AA6">
        <w:rPr>
          <w:rFonts w:ascii="Verdana" w:hAnsi="Verdana" w:cs="Arial"/>
          <w:sz w:val="20"/>
          <w:szCs w:val="20"/>
        </w:rPr>
        <w:t>os olvidamos, porque estudiaban</w:t>
      </w:r>
      <w:r w:rsidR="00D9744B">
        <w:rPr>
          <w:rFonts w:ascii="Verdana" w:hAnsi="Verdana" w:cs="Arial"/>
          <w:sz w:val="20"/>
          <w:szCs w:val="20"/>
        </w:rPr>
        <w:t xml:space="preserve"> </w:t>
      </w:r>
      <w:r w:rsidR="00B95091" w:rsidRPr="000D1AA6">
        <w:rPr>
          <w:rFonts w:ascii="Verdana" w:hAnsi="Verdana" w:cs="Arial"/>
          <w:sz w:val="20"/>
          <w:szCs w:val="20"/>
        </w:rPr>
        <w:t>partes importantes</w:t>
      </w:r>
      <w:r w:rsidRPr="000D1AA6">
        <w:rPr>
          <w:rFonts w:ascii="Verdana" w:hAnsi="Verdana" w:cs="Arial"/>
          <w:sz w:val="20"/>
          <w:szCs w:val="20"/>
        </w:rPr>
        <w:t xml:space="preserve"> del cuadro de salud</w:t>
      </w:r>
      <w:r w:rsidR="00B9124B" w:rsidRPr="000D1AA6">
        <w:rPr>
          <w:rFonts w:ascii="Verdana" w:hAnsi="Verdana" w:cs="Arial"/>
          <w:sz w:val="20"/>
          <w:szCs w:val="20"/>
        </w:rPr>
        <w:t xml:space="preserve"> y además </w:t>
      </w:r>
      <w:r w:rsidR="0071439D" w:rsidRPr="000D1AA6">
        <w:rPr>
          <w:rFonts w:ascii="Verdana" w:hAnsi="Verdana" w:cs="Arial"/>
          <w:sz w:val="20"/>
          <w:szCs w:val="20"/>
        </w:rPr>
        <w:t xml:space="preserve">las </w:t>
      </w:r>
      <w:r w:rsidR="00944C90" w:rsidRPr="000D1AA6">
        <w:rPr>
          <w:rFonts w:ascii="Verdana" w:hAnsi="Verdana" w:cs="Arial"/>
          <w:sz w:val="20"/>
          <w:szCs w:val="20"/>
        </w:rPr>
        <w:t>informaciones</w:t>
      </w:r>
      <w:r w:rsidR="00D9744B">
        <w:rPr>
          <w:rFonts w:ascii="Verdana" w:hAnsi="Verdana" w:cs="Arial"/>
          <w:sz w:val="20"/>
          <w:szCs w:val="20"/>
        </w:rPr>
        <w:t xml:space="preserve"> </w:t>
      </w:r>
      <w:r w:rsidR="00944C90" w:rsidRPr="000D1AA6">
        <w:rPr>
          <w:rFonts w:ascii="Verdana" w:hAnsi="Verdana" w:cs="Arial"/>
          <w:sz w:val="20"/>
          <w:szCs w:val="20"/>
        </w:rPr>
        <w:t>pertinentes</w:t>
      </w:r>
      <w:r w:rsidR="0071439D" w:rsidRPr="000D1AA6">
        <w:rPr>
          <w:rFonts w:ascii="Verdana" w:hAnsi="Verdana" w:cs="Arial"/>
          <w:sz w:val="20"/>
          <w:szCs w:val="20"/>
        </w:rPr>
        <w:t xml:space="preserve"> a </w:t>
      </w:r>
      <w:r w:rsidR="00B9124B" w:rsidRPr="000D1AA6">
        <w:rPr>
          <w:rFonts w:ascii="Verdana" w:hAnsi="Verdana" w:cs="Arial"/>
          <w:sz w:val="20"/>
          <w:szCs w:val="20"/>
        </w:rPr>
        <w:t>las organizaciones políticas y de masas</w:t>
      </w:r>
      <w:r w:rsidR="00944C90" w:rsidRPr="000D1AA6">
        <w:rPr>
          <w:rFonts w:ascii="Verdana" w:hAnsi="Verdana" w:cs="Arial"/>
          <w:sz w:val="20"/>
          <w:szCs w:val="20"/>
        </w:rPr>
        <w:t>.</w:t>
      </w:r>
    </w:p>
    <w:p w:rsidR="00B9124B" w:rsidRPr="000D1AA6" w:rsidRDefault="00512C9C" w:rsidP="004535D4">
      <w:pPr>
        <w:spacing w:before="120" w:after="0" w:line="240" w:lineRule="auto"/>
        <w:jc w:val="both"/>
        <w:rPr>
          <w:rFonts w:ascii="Verdana" w:hAnsi="Verdana" w:cs="Arial"/>
          <w:sz w:val="20"/>
          <w:szCs w:val="20"/>
        </w:rPr>
      </w:pPr>
      <w:r w:rsidRPr="000D1AA6">
        <w:rPr>
          <w:rFonts w:ascii="Verdana" w:hAnsi="Verdana" w:cs="Arial"/>
          <w:sz w:val="20"/>
          <w:szCs w:val="20"/>
        </w:rPr>
        <w:t>Destacar los aspectos de la Ciencias de la información</w:t>
      </w:r>
      <w:r w:rsidR="00B40328">
        <w:rPr>
          <w:rFonts w:ascii="Verdana" w:hAnsi="Verdana" w:cs="Arial"/>
          <w:sz w:val="20"/>
          <w:szCs w:val="20"/>
        </w:rPr>
        <w:t>.</w:t>
      </w:r>
      <w:r w:rsidRPr="000D1AA6">
        <w:rPr>
          <w:rFonts w:ascii="Verdana" w:hAnsi="Verdana" w:cs="Arial"/>
          <w:sz w:val="20"/>
          <w:szCs w:val="20"/>
        </w:rPr>
        <w:t xml:space="preserve"> R</w:t>
      </w:r>
      <w:r w:rsidR="00B9124B" w:rsidRPr="000D1AA6">
        <w:rPr>
          <w:rFonts w:ascii="Verdana" w:hAnsi="Verdana" w:cs="Arial"/>
          <w:sz w:val="20"/>
          <w:szCs w:val="20"/>
        </w:rPr>
        <w:t xml:space="preserve">ecordamos en aquel tiempo que se dotó de un dinero importante, para poder </w:t>
      </w:r>
      <w:r w:rsidR="00B9124B" w:rsidRPr="00B40328">
        <w:rPr>
          <w:rFonts w:ascii="Verdana" w:hAnsi="Verdana" w:cs="Arial"/>
          <w:i/>
          <w:sz w:val="20"/>
          <w:szCs w:val="20"/>
        </w:rPr>
        <w:t xml:space="preserve">informatizar </w:t>
      </w:r>
      <w:r w:rsidRPr="00B40328">
        <w:rPr>
          <w:rFonts w:ascii="Verdana" w:hAnsi="Verdana" w:cs="Arial"/>
          <w:i/>
          <w:sz w:val="20"/>
          <w:szCs w:val="20"/>
        </w:rPr>
        <w:t>la información</w:t>
      </w:r>
      <w:r w:rsidRPr="000D1AA6">
        <w:rPr>
          <w:rFonts w:ascii="Verdana" w:hAnsi="Verdana" w:cs="Arial"/>
          <w:sz w:val="20"/>
          <w:szCs w:val="20"/>
        </w:rPr>
        <w:t xml:space="preserve"> que se generaba en el nivel nacional, el</w:t>
      </w:r>
      <w:r w:rsidR="00B9124B" w:rsidRPr="000D1AA6">
        <w:rPr>
          <w:rFonts w:ascii="Verdana" w:hAnsi="Verdana" w:cs="Arial"/>
          <w:sz w:val="20"/>
          <w:szCs w:val="20"/>
        </w:rPr>
        <w:t xml:space="preserve"> nivel provincial y </w:t>
      </w:r>
      <w:r w:rsidRPr="000D1AA6">
        <w:rPr>
          <w:rFonts w:ascii="Verdana" w:hAnsi="Verdana" w:cs="Arial"/>
          <w:sz w:val="20"/>
          <w:szCs w:val="20"/>
        </w:rPr>
        <w:t>los municipios y establecer</w:t>
      </w:r>
      <w:r w:rsidR="00B9124B" w:rsidRPr="000D1AA6">
        <w:rPr>
          <w:rFonts w:ascii="Verdana" w:hAnsi="Verdana" w:cs="Arial"/>
          <w:sz w:val="20"/>
          <w:szCs w:val="20"/>
        </w:rPr>
        <w:t xml:space="preserve"> una red de información con una ayuda muy importa</w:t>
      </w:r>
      <w:r w:rsidRPr="000D1AA6">
        <w:rPr>
          <w:rFonts w:ascii="Verdana" w:hAnsi="Verdana" w:cs="Arial"/>
          <w:sz w:val="20"/>
          <w:szCs w:val="20"/>
        </w:rPr>
        <w:t xml:space="preserve">nte de </w:t>
      </w:r>
      <w:r w:rsidR="00F501B8" w:rsidRPr="000D1AA6">
        <w:rPr>
          <w:rFonts w:ascii="Verdana" w:hAnsi="Verdana" w:cs="Arial"/>
          <w:sz w:val="20"/>
          <w:szCs w:val="20"/>
        </w:rPr>
        <w:t>Infomed. Recuerdo</w:t>
      </w:r>
      <w:r w:rsidR="00B9124B" w:rsidRPr="000D1AA6">
        <w:rPr>
          <w:rFonts w:ascii="Verdana" w:hAnsi="Verdana" w:cs="Arial"/>
          <w:sz w:val="20"/>
          <w:szCs w:val="20"/>
        </w:rPr>
        <w:t xml:space="preserve"> al </w:t>
      </w:r>
      <w:r w:rsidR="00B9124B" w:rsidRPr="00F501B8">
        <w:rPr>
          <w:rFonts w:ascii="Verdana" w:hAnsi="Verdana" w:cs="Arial"/>
          <w:sz w:val="20"/>
          <w:szCs w:val="20"/>
        </w:rPr>
        <w:t xml:space="preserve">compañero </w:t>
      </w:r>
      <w:r w:rsidR="00B95091" w:rsidRPr="00F501B8">
        <w:rPr>
          <w:rFonts w:ascii="Verdana" w:hAnsi="Verdana" w:cs="Arial"/>
          <w:sz w:val="20"/>
          <w:szCs w:val="20"/>
        </w:rPr>
        <w:t>¿</w:t>
      </w:r>
      <w:r w:rsidR="00535CED" w:rsidRPr="00F501B8">
        <w:rPr>
          <w:rFonts w:ascii="Verdana" w:hAnsi="Verdana" w:cs="Arial"/>
          <w:sz w:val="20"/>
          <w:szCs w:val="20"/>
        </w:rPr>
        <w:t>nombre?</w:t>
      </w:r>
      <w:r w:rsidR="00F501B8" w:rsidRPr="00F501B8">
        <w:rPr>
          <w:rFonts w:ascii="Verdana" w:hAnsi="Verdana" w:cs="Arial"/>
          <w:sz w:val="20"/>
          <w:szCs w:val="20"/>
        </w:rPr>
        <w:t xml:space="preserve"> </w:t>
      </w:r>
      <w:r w:rsidR="00F501B8" w:rsidRPr="00F501B8">
        <w:rPr>
          <w:rFonts w:ascii="Verdana" w:hAnsi="Verdana" w:cs="Arial"/>
          <w:i/>
          <w:sz w:val="20"/>
          <w:szCs w:val="20"/>
        </w:rPr>
        <w:t xml:space="preserve">Pedro </w:t>
      </w:r>
      <w:r w:rsidR="00B9124B" w:rsidRPr="00F501B8">
        <w:rPr>
          <w:rFonts w:ascii="Verdana" w:hAnsi="Verdana" w:cs="Arial"/>
          <w:i/>
          <w:sz w:val="20"/>
          <w:szCs w:val="20"/>
        </w:rPr>
        <w:t>Urra</w:t>
      </w:r>
      <w:r w:rsidR="00B9124B" w:rsidRPr="00F501B8">
        <w:rPr>
          <w:rFonts w:ascii="Verdana" w:hAnsi="Verdana" w:cs="Arial"/>
          <w:sz w:val="20"/>
          <w:szCs w:val="20"/>
        </w:rPr>
        <w:t>,</w:t>
      </w:r>
      <w:r w:rsidR="00F501B8">
        <w:rPr>
          <w:rFonts w:ascii="Verdana" w:hAnsi="Verdana" w:cs="Arial"/>
          <w:sz w:val="20"/>
          <w:szCs w:val="20"/>
        </w:rPr>
        <w:t xml:space="preserve"> director de INFOMED, la red telemática de la Salud</w:t>
      </w:r>
      <w:r w:rsidR="00B9124B" w:rsidRPr="000D1AA6">
        <w:rPr>
          <w:rFonts w:ascii="Verdana" w:hAnsi="Verdana" w:cs="Arial"/>
          <w:sz w:val="20"/>
          <w:szCs w:val="20"/>
        </w:rPr>
        <w:t xml:space="preserve"> que fue un propulsor muy </w:t>
      </w:r>
      <w:r w:rsidRPr="000D1AA6">
        <w:rPr>
          <w:rFonts w:ascii="Verdana" w:hAnsi="Verdana" w:cs="Arial"/>
          <w:sz w:val="20"/>
          <w:szCs w:val="20"/>
        </w:rPr>
        <w:t>significativo</w:t>
      </w:r>
      <w:r w:rsidR="00B9124B" w:rsidRPr="000D1AA6">
        <w:rPr>
          <w:rFonts w:ascii="Verdana" w:hAnsi="Verdana" w:cs="Arial"/>
          <w:sz w:val="20"/>
          <w:szCs w:val="20"/>
        </w:rPr>
        <w:t xml:space="preserve"> para echar adelante todos estos aspectos</w:t>
      </w:r>
      <w:r w:rsidR="00944C90" w:rsidRPr="000D1AA6">
        <w:rPr>
          <w:rFonts w:ascii="Verdana" w:hAnsi="Verdana" w:cs="Arial"/>
          <w:sz w:val="20"/>
          <w:szCs w:val="20"/>
        </w:rPr>
        <w:t>,</w:t>
      </w:r>
    </w:p>
    <w:p w:rsidR="00B9124B" w:rsidRPr="000D1AA6" w:rsidRDefault="00B9124B" w:rsidP="004535D4">
      <w:pPr>
        <w:spacing w:before="120" w:after="0" w:line="240" w:lineRule="auto"/>
        <w:jc w:val="both"/>
        <w:rPr>
          <w:rFonts w:ascii="Verdana" w:hAnsi="Verdana" w:cs="Arial"/>
          <w:sz w:val="20"/>
          <w:szCs w:val="20"/>
        </w:rPr>
      </w:pPr>
      <w:r w:rsidRPr="000D1AA6">
        <w:rPr>
          <w:rFonts w:ascii="Verdana" w:hAnsi="Verdana" w:cs="Arial"/>
          <w:sz w:val="20"/>
          <w:szCs w:val="20"/>
        </w:rPr>
        <w:lastRenderedPageBreak/>
        <w:t xml:space="preserve">Hicimos estudios de usuarios, indicación de fuentes de información, confección de bases de datos, elaboración de nuevas publicaciones, </w:t>
      </w:r>
      <w:r w:rsidR="00C558A3" w:rsidRPr="000D1AA6">
        <w:rPr>
          <w:rFonts w:ascii="Verdana" w:hAnsi="Verdana" w:cs="Arial"/>
          <w:sz w:val="20"/>
          <w:szCs w:val="20"/>
        </w:rPr>
        <w:t xml:space="preserve">servicios electrónicos; </w:t>
      </w:r>
      <w:r w:rsidR="00512C9C" w:rsidRPr="000D1AA6">
        <w:rPr>
          <w:rFonts w:ascii="Verdana" w:hAnsi="Verdana" w:cs="Arial"/>
          <w:sz w:val="20"/>
          <w:szCs w:val="20"/>
        </w:rPr>
        <w:t xml:space="preserve">y otras, </w:t>
      </w:r>
      <w:r w:rsidR="00C558A3" w:rsidRPr="000D1AA6">
        <w:rPr>
          <w:rFonts w:ascii="Verdana" w:hAnsi="Verdana" w:cs="Arial"/>
          <w:sz w:val="20"/>
          <w:szCs w:val="20"/>
        </w:rPr>
        <w:t xml:space="preserve">en fin, </w:t>
      </w:r>
      <w:r w:rsidR="00C558A3" w:rsidRPr="00B40328">
        <w:rPr>
          <w:rFonts w:ascii="Verdana" w:hAnsi="Verdana" w:cs="Arial"/>
          <w:i/>
          <w:sz w:val="20"/>
          <w:szCs w:val="20"/>
        </w:rPr>
        <w:t xml:space="preserve">porque no hay </w:t>
      </w:r>
      <w:r w:rsidR="00F501B8" w:rsidRPr="00B40328">
        <w:rPr>
          <w:rFonts w:ascii="Verdana" w:hAnsi="Verdana" w:cs="Arial"/>
          <w:i/>
          <w:sz w:val="20"/>
          <w:szCs w:val="20"/>
        </w:rPr>
        <w:t>comunicación efectiva</w:t>
      </w:r>
      <w:r w:rsidR="00944C90" w:rsidRPr="00B40328">
        <w:rPr>
          <w:rFonts w:ascii="Verdana" w:hAnsi="Verdana" w:cs="Arial"/>
          <w:i/>
          <w:sz w:val="20"/>
          <w:szCs w:val="20"/>
        </w:rPr>
        <w:t>,</w:t>
      </w:r>
      <w:r w:rsidR="00C558A3" w:rsidRPr="00B40328">
        <w:rPr>
          <w:rFonts w:ascii="Verdana" w:hAnsi="Verdana" w:cs="Arial"/>
          <w:i/>
          <w:sz w:val="20"/>
          <w:szCs w:val="20"/>
        </w:rPr>
        <w:t xml:space="preserve"> si la ciencia de la información no funciona</w:t>
      </w:r>
      <w:r w:rsidR="00C558A3" w:rsidRPr="00B40328">
        <w:rPr>
          <w:rFonts w:ascii="Verdana" w:hAnsi="Verdana" w:cs="Arial"/>
          <w:sz w:val="20"/>
          <w:szCs w:val="20"/>
        </w:rPr>
        <w:t>.</w:t>
      </w:r>
      <w:r w:rsidR="00C558A3" w:rsidRPr="000D1AA6">
        <w:rPr>
          <w:rFonts w:ascii="Verdana" w:hAnsi="Verdana" w:cs="Arial"/>
          <w:sz w:val="20"/>
          <w:szCs w:val="20"/>
        </w:rPr>
        <w:t xml:space="preserve"> Todo ello conjuntamente con el desarrollo de la informatización. </w:t>
      </w:r>
      <w:r w:rsidR="00704B2F" w:rsidRPr="000D1AA6">
        <w:rPr>
          <w:rFonts w:ascii="Verdana" w:hAnsi="Verdana" w:cs="Arial"/>
          <w:sz w:val="20"/>
          <w:szCs w:val="20"/>
        </w:rPr>
        <w:t>¡Óiganme! realmen</w:t>
      </w:r>
      <w:r w:rsidR="00512C9C" w:rsidRPr="000D1AA6">
        <w:rPr>
          <w:rFonts w:ascii="Verdana" w:hAnsi="Verdana" w:cs="Arial"/>
          <w:sz w:val="20"/>
          <w:szCs w:val="20"/>
        </w:rPr>
        <w:t>te importante, en aquel momento en p</w:t>
      </w:r>
      <w:r w:rsidR="00704B2F" w:rsidRPr="000D1AA6">
        <w:rPr>
          <w:rFonts w:ascii="Verdana" w:hAnsi="Verdana" w:cs="Arial"/>
          <w:sz w:val="20"/>
          <w:szCs w:val="20"/>
        </w:rPr>
        <w:t>leno Período Especial, como el Gobierno Revolucionario fue capaz de aportar el dinero necesario para hacer la automatización que habíamos planteado nacionalmente: nivel nacional, los grupos nacionales, los grupos provinciales, los grupos municipales y algunas instituciones nacionales importantes, que fue lo que realmente permitió estos logros, porque si no hay diseminación y comunicación de un lado para otro tampoco funciona la vigilancia.</w:t>
      </w:r>
    </w:p>
    <w:p w:rsidR="00704B2F" w:rsidRPr="000D1AA6" w:rsidRDefault="00704B2F" w:rsidP="004535D4">
      <w:pPr>
        <w:spacing w:before="120" w:after="0" w:line="240" w:lineRule="auto"/>
        <w:jc w:val="both"/>
        <w:rPr>
          <w:rFonts w:ascii="Verdana" w:hAnsi="Verdana" w:cs="Arial"/>
          <w:sz w:val="20"/>
          <w:szCs w:val="20"/>
        </w:rPr>
      </w:pPr>
      <w:r w:rsidRPr="000D1AA6">
        <w:rPr>
          <w:rFonts w:ascii="Verdana" w:hAnsi="Verdana" w:cs="Arial"/>
          <w:sz w:val="20"/>
          <w:szCs w:val="20"/>
        </w:rPr>
        <w:t xml:space="preserve">Sobre esto podemos hablar muchas cosas más, la red </w:t>
      </w:r>
      <w:r w:rsidR="00512C9C" w:rsidRPr="000D1AA6">
        <w:rPr>
          <w:rFonts w:ascii="Verdana" w:hAnsi="Verdana" w:cs="Arial"/>
          <w:sz w:val="20"/>
          <w:szCs w:val="20"/>
        </w:rPr>
        <w:t>fue desarrollando, contando</w:t>
      </w:r>
      <w:r w:rsidRPr="000D1AA6">
        <w:rPr>
          <w:rFonts w:ascii="Verdana" w:hAnsi="Verdana" w:cs="Arial"/>
          <w:sz w:val="20"/>
          <w:szCs w:val="20"/>
        </w:rPr>
        <w:t xml:space="preserve"> </w:t>
      </w:r>
      <w:r w:rsidR="00F501B8" w:rsidRPr="000D1AA6">
        <w:rPr>
          <w:rFonts w:ascii="Verdana" w:hAnsi="Verdana" w:cs="Arial"/>
          <w:sz w:val="20"/>
          <w:szCs w:val="20"/>
        </w:rPr>
        <w:t>con múltiples</w:t>
      </w:r>
      <w:r w:rsidR="000D2862" w:rsidRPr="000D1AA6">
        <w:rPr>
          <w:rFonts w:ascii="Verdana" w:hAnsi="Verdana" w:cs="Arial"/>
          <w:sz w:val="20"/>
          <w:szCs w:val="20"/>
        </w:rPr>
        <w:t xml:space="preserve"> estaciones de </w:t>
      </w:r>
      <w:r w:rsidR="00F501B8" w:rsidRPr="000D1AA6">
        <w:rPr>
          <w:rFonts w:ascii="Verdana" w:hAnsi="Verdana" w:cs="Arial"/>
          <w:sz w:val="20"/>
          <w:szCs w:val="20"/>
        </w:rPr>
        <w:t xml:space="preserve">trabajo. </w:t>
      </w:r>
      <w:r w:rsidR="00F501B8">
        <w:rPr>
          <w:rFonts w:ascii="Verdana" w:hAnsi="Verdana" w:cs="Arial"/>
          <w:sz w:val="20"/>
          <w:szCs w:val="20"/>
        </w:rPr>
        <w:t>Se</w:t>
      </w:r>
      <w:r w:rsidR="00D9744B">
        <w:rPr>
          <w:rFonts w:ascii="Verdana" w:hAnsi="Verdana" w:cs="Arial"/>
          <w:sz w:val="20"/>
          <w:szCs w:val="20"/>
        </w:rPr>
        <w:t xml:space="preserve"> desarrolló</w:t>
      </w:r>
      <w:r w:rsidR="000D2862" w:rsidRPr="000D1AA6">
        <w:rPr>
          <w:rFonts w:ascii="Verdana" w:hAnsi="Verdana" w:cs="Arial"/>
          <w:sz w:val="20"/>
          <w:szCs w:val="20"/>
        </w:rPr>
        <w:t xml:space="preserve"> e </w:t>
      </w:r>
      <w:r w:rsidR="00944C90" w:rsidRPr="000D1AA6">
        <w:rPr>
          <w:rFonts w:ascii="Verdana" w:hAnsi="Verdana" w:cs="Arial"/>
          <w:sz w:val="20"/>
          <w:szCs w:val="20"/>
        </w:rPr>
        <w:t>implementó</w:t>
      </w:r>
      <w:r w:rsidR="00D9744B">
        <w:rPr>
          <w:rFonts w:ascii="Verdana" w:hAnsi="Verdana" w:cs="Arial"/>
          <w:sz w:val="20"/>
          <w:szCs w:val="20"/>
        </w:rPr>
        <w:t xml:space="preserve"> </w:t>
      </w:r>
      <w:r w:rsidRPr="000D1AA6">
        <w:rPr>
          <w:rFonts w:ascii="Verdana" w:hAnsi="Verdana" w:cs="Arial"/>
          <w:sz w:val="20"/>
          <w:szCs w:val="20"/>
        </w:rPr>
        <w:t xml:space="preserve">el </w:t>
      </w:r>
      <w:r w:rsidRPr="00B40328">
        <w:rPr>
          <w:rFonts w:ascii="Verdana" w:hAnsi="Verdana" w:cs="Arial"/>
          <w:i/>
          <w:sz w:val="20"/>
          <w:szCs w:val="20"/>
        </w:rPr>
        <w:t>Epi-Alerta</w:t>
      </w:r>
      <w:r w:rsidRPr="000D1AA6">
        <w:rPr>
          <w:rFonts w:ascii="Verdana" w:hAnsi="Verdana" w:cs="Arial"/>
          <w:sz w:val="20"/>
          <w:szCs w:val="20"/>
        </w:rPr>
        <w:t xml:space="preserve"> que fue otr</w:t>
      </w:r>
      <w:r w:rsidR="00512C9C" w:rsidRPr="000D1AA6">
        <w:rPr>
          <w:rFonts w:ascii="Verdana" w:hAnsi="Verdana" w:cs="Arial"/>
          <w:sz w:val="20"/>
          <w:szCs w:val="20"/>
        </w:rPr>
        <w:t>o sistema automatizado elaborado en ese período</w:t>
      </w:r>
      <w:r w:rsidR="000D2862" w:rsidRPr="000D1AA6">
        <w:rPr>
          <w:rFonts w:ascii="Verdana" w:hAnsi="Verdana" w:cs="Arial"/>
          <w:sz w:val="20"/>
          <w:szCs w:val="20"/>
        </w:rPr>
        <w:t xml:space="preserve">. para la automatización del sistema </w:t>
      </w:r>
      <w:r w:rsidR="000D2862" w:rsidRPr="00B40328">
        <w:rPr>
          <w:rFonts w:ascii="Verdana" w:hAnsi="Verdana" w:cs="Arial"/>
          <w:i/>
          <w:sz w:val="20"/>
          <w:szCs w:val="20"/>
        </w:rPr>
        <w:t xml:space="preserve">Alerta </w:t>
      </w:r>
      <w:r w:rsidR="00944C90" w:rsidRPr="00B40328">
        <w:rPr>
          <w:rFonts w:ascii="Verdana" w:hAnsi="Verdana" w:cs="Arial"/>
          <w:i/>
          <w:sz w:val="20"/>
          <w:szCs w:val="20"/>
        </w:rPr>
        <w:t>acción</w:t>
      </w:r>
      <w:r w:rsidR="000D2862" w:rsidRPr="000D1AA6">
        <w:rPr>
          <w:rFonts w:ascii="Verdana" w:hAnsi="Verdana" w:cs="Arial"/>
          <w:sz w:val="20"/>
          <w:szCs w:val="20"/>
        </w:rPr>
        <w:t>.</w:t>
      </w:r>
      <w:r w:rsidR="00D9744B">
        <w:rPr>
          <w:rFonts w:ascii="Verdana" w:hAnsi="Verdana" w:cs="Arial"/>
          <w:sz w:val="20"/>
          <w:szCs w:val="20"/>
        </w:rPr>
        <w:t xml:space="preserve"> </w:t>
      </w:r>
      <w:r w:rsidR="003028FF" w:rsidRPr="000D1AA6">
        <w:rPr>
          <w:rFonts w:ascii="Verdana" w:hAnsi="Verdana" w:cs="Arial"/>
          <w:sz w:val="20"/>
          <w:szCs w:val="20"/>
        </w:rPr>
        <w:t xml:space="preserve">Destacar la influencia </w:t>
      </w:r>
      <w:r w:rsidR="00B95091" w:rsidRPr="000D1AA6">
        <w:rPr>
          <w:rFonts w:ascii="Verdana" w:hAnsi="Verdana" w:cs="Arial"/>
          <w:sz w:val="20"/>
          <w:szCs w:val="20"/>
        </w:rPr>
        <w:t>de la</w:t>
      </w:r>
      <w:r w:rsidRPr="000D1AA6">
        <w:rPr>
          <w:rFonts w:ascii="Verdana" w:hAnsi="Verdana" w:cs="Arial"/>
          <w:sz w:val="20"/>
          <w:szCs w:val="20"/>
        </w:rPr>
        <w:t xml:space="preserve"> vinculación con los institutos y la docencia, porque no hay vigilancia que se desarrolle, si los institutos de investigación y las instituciones docentes no </w:t>
      </w:r>
      <w:r w:rsidR="003028FF" w:rsidRPr="000D1AA6">
        <w:rPr>
          <w:rFonts w:ascii="Verdana" w:hAnsi="Verdana" w:cs="Arial"/>
          <w:sz w:val="20"/>
          <w:szCs w:val="20"/>
        </w:rPr>
        <w:t xml:space="preserve">participan </w:t>
      </w:r>
      <w:r w:rsidR="00535CED" w:rsidRPr="000D1AA6">
        <w:rPr>
          <w:rFonts w:ascii="Verdana" w:hAnsi="Verdana" w:cs="Arial"/>
          <w:sz w:val="20"/>
          <w:szCs w:val="20"/>
        </w:rPr>
        <w:t>en ella.</w:t>
      </w:r>
      <w:r w:rsidR="003028FF" w:rsidRPr="000D1AA6">
        <w:rPr>
          <w:rFonts w:ascii="Verdana" w:hAnsi="Verdana" w:cs="Arial"/>
          <w:sz w:val="20"/>
          <w:szCs w:val="20"/>
        </w:rPr>
        <w:t xml:space="preserve"> E</w:t>
      </w:r>
      <w:r w:rsidRPr="000D1AA6">
        <w:rPr>
          <w:rFonts w:ascii="Verdana" w:hAnsi="Verdana" w:cs="Arial"/>
          <w:sz w:val="20"/>
          <w:szCs w:val="20"/>
        </w:rPr>
        <w:t>s</w:t>
      </w:r>
      <w:r w:rsidR="003028FF" w:rsidRPr="000D1AA6">
        <w:rPr>
          <w:rFonts w:ascii="Verdana" w:hAnsi="Verdana" w:cs="Arial"/>
          <w:sz w:val="20"/>
          <w:szCs w:val="20"/>
        </w:rPr>
        <w:t>to</w:t>
      </w:r>
      <w:r w:rsidRPr="000D1AA6">
        <w:rPr>
          <w:rFonts w:ascii="Verdana" w:hAnsi="Verdana" w:cs="Arial"/>
          <w:sz w:val="20"/>
          <w:szCs w:val="20"/>
        </w:rPr>
        <w:t xml:space="preserve"> es un principio que no se debe olvidar jamás, porque e</w:t>
      </w:r>
      <w:r w:rsidR="000D2862" w:rsidRPr="000D1AA6">
        <w:rPr>
          <w:rFonts w:ascii="Verdana" w:hAnsi="Verdana" w:cs="Arial"/>
          <w:sz w:val="20"/>
          <w:szCs w:val="20"/>
        </w:rPr>
        <w:t xml:space="preserve">sos son los que nos dan la </w:t>
      </w:r>
      <w:r w:rsidR="00944C90" w:rsidRPr="000D1AA6">
        <w:rPr>
          <w:rFonts w:ascii="Verdana" w:hAnsi="Verdana" w:cs="Arial"/>
          <w:sz w:val="20"/>
          <w:szCs w:val="20"/>
        </w:rPr>
        <w:t>información</w:t>
      </w:r>
      <w:r w:rsidRPr="000D1AA6">
        <w:rPr>
          <w:rFonts w:ascii="Verdana" w:hAnsi="Verdana" w:cs="Arial"/>
          <w:sz w:val="20"/>
          <w:szCs w:val="20"/>
        </w:rPr>
        <w:t xml:space="preserve"> científica</w:t>
      </w:r>
      <w:r w:rsidR="000D2862" w:rsidRPr="000D1AA6">
        <w:rPr>
          <w:rFonts w:ascii="Verdana" w:hAnsi="Verdana" w:cs="Arial"/>
          <w:sz w:val="20"/>
          <w:szCs w:val="20"/>
        </w:rPr>
        <w:t xml:space="preserve"> y </w:t>
      </w:r>
      <w:r w:rsidR="00F501B8" w:rsidRPr="000D1AA6">
        <w:rPr>
          <w:rFonts w:ascii="Verdana" w:hAnsi="Verdana" w:cs="Arial"/>
          <w:sz w:val="20"/>
          <w:szCs w:val="20"/>
        </w:rPr>
        <w:t>académica necesaria</w:t>
      </w:r>
      <w:r w:rsidR="00944C90" w:rsidRPr="000D1AA6">
        <w:rPr>
          <w:rFonts w:ascii="Verdana" w:hAnsi="Verdana" w:cs="Arial"/>
          <w:sz w:val="20"/>
          <w:szCs w:val="20"/>
        </w:rPr>
        <w:t xml:space="preserve"> para</w:t>
      </w:r>
      <w:r w:rsidR="000D2862" w:rsidRPr="000D1AA6">
        <w:rPr>
          <w:rFonts w:ascii="Verdana" w:hAnsi="Verdana" w:cs="Arial"/>
          <w:sz w:val="20"/>
          <w:szCs w:val="20"/>
        </w:rPr>
        <w:t xml:space="preserve"> darle mayor objetividad </w:t>
      </w:r>
      <w:r w:rsidR="007E3DB1" w:rsidRPr="000D1AA6">
        <w:rPr>
          <w:rFonts w:ascii="Verdana" w:hAnsi="Verdana" w:cs="Arial"/>
          <w:sz w:val="20"/>
          <w:szCs w:val="20"/>
        </w:rPr>
        <w:t xml:space="preserve">y credibilidad </w:t>
      </w:r>
      <w:r w:rsidR="000D2862" w:rsidRPr="000D1AA6">
        <w:rPr>
          <w:rFonts w:ascii="Verdana" w:hAnsi="Verdana" w:cs="Arial"/>
          <w:sz w:val="20"/>
          <w:szCs w:val="20"/>
        </w:rPr>
        <w:t>a los resultados y a las</w:t>
      </w:r>
      <w:r w:rsidR="007E3DB1" w:rsidRPr="000D1AA6">
        <w:rPr>
          <w:rFonts w:ascii="Verdana" w:hAnsi="Verdana" w:cs="Arial"/>
          <w:sz w:val="20"/>
          <w:szCs w:val="20"/>
        </w:rPr>
        <w:t xml:space="preserve"> propuestas de la </w:t>
      </w:r>
      <w:r w:rsidR="00F501B8" w:rsidRPr="000D1AA6">
        <w:rPr>
          <w:rFonts w:ascii="Verdana" w:hAnsi="Verdana" w:cs="Arial"/>
          <w:sz w:val="20"/>
          <w:szCs w:val="20"/>
        </w:rPr>
        <w:t>vigilancia.</w:t>
      </w:r>
      <w:r w:rsidRPr="000D1AA6">
        <w:rPr>
          <w:rFonts w:ascii="Verdana" w:hAnsi="Verdana" w:cs="Arial"/>
          <w:sz w:val="20"/>
          <w:szCs w:val="20"/>
        </w:rPr>
        <w:t xml:space="preserve"> Haciendo una síntesis final, </w:t>
      </w:r>
      <w:r w:rsidR="003028FF" w:rsidRPr="000D1AA6">
        <w:rPr>
          <w:rFonts w:ascii="Verdana" w:hAnsi="Verdana" w:cs="Arial"/>
          <w:sz w:val="20"/>
          <w:szCs w:val="20"/>
        </w:rPr>
        <w:t xml:space="preserve">destacar </w:t>
      </w:r>
      <w:r w:rsidR="00F501B8" w:rsidRPr="000D1AA6">
        <w:rPr>
          <w:rFonts w:ascii="Verdana" w:hAnsi="Verdana" w:cs="Arial"/>
          <w:sz w:val="20"/>
          <w:szCs w:val="20"/>
        </w:rPr>
        <w:t>también, la</w:t>
      </w:r>
      <w:r w:rsidRPr="000D1AA6">
        <w:rPr>
          <w:rFonts w:ascii="Verdana" w:hAnsi="Verdana" w:cs="Arial"/>
          <w:sz w:val="20"/>
          <w:szCs w:val="20"/>
        </w:rPr>
        <w:t xml:space="preserve"> contribución que tuvo </w:t>
      </w:r>
      <w:r w:rsidR="003028FF" w:rsidRPr="000D1AA6">
        <w:rPr>
          <w:rFonts w:ascii="Verdana" w:hAnsi="Verdana" w:cs="Arial"/>
          <w:sz w:val="20"/>
          <w:szCs w:val="20"/>
        </w:rPr>
        <w:t xml:space="preserve">las UATS, al </w:t>
      </w:r>
      <w:r w:rsidR="00F501B8" w:rsidRPr="000D1AA6">
        <w:rPr>
          <w:rFonts w:ascii="Verdana" w:hAnsi="Verdana" w:cs="Arial"/>
          <w:sz w:val="20"/>
          <w:szCs w:val="20"/>
        </w:rPr>
        <w:t>desarrollo. perfeccionamiento</w:t>
      </w:r>
      <w:r w:rsidR="003028FF" w:rsidRPr="000D1AA6">
        <w:rPr>
          <w:rFonts w:ascii="Verdana" w:hAnsi="Verdana" w:cs="Arial"/>
          <w:sz w:val="20"/>
          <w:szCs w:val="20"/>
        </w:rPr>
        <w:t xml:space="preserve"> y/o creación de</w:t>
      </w:r>
      <w:r w:rsidRPr="000D1AA6">
        <w:rPr>
          <w:rFonts w:ascii="Verdana" w:hAnsi="Verdana" w:cs="Arial"/>
          <w:sz w:val="20"/>
          <w:szCs w:val="20"/>
        </w:rPr>
        <w:t xml:space="preserve"> todos los subsistemas de salud, </w:t>
      </w:r>
      <w:r w:rsidR="003028FF" w:rsidRPr="000D1AA6">
        <w:rPr>
          <w:rFonts w:ascii="Verdana" w:hAnsi="Verdana" w:cs="Arial"/>
          <w:sz w:val="20"/>
          <w:szCs w:val="20"/>
        </w:rPr>
        <w:t xml:space="preserve">el de </w:t>
      </w:r>
      <w:r w:rsidR="00F501B8" w:rsidRPr="000D1AA6">
        <w:rPr>
          <w:rFonts w:ascii="Verdana" w:hAnsi="Verdana" w:cs="Arial"/>
          <w:sz w:val="20"/>
          <w:szCs w:val="20"/>
        </w:rPr>
        <w:t>trasmisibles, el</w:t>
      </w:r>
      <w:r w:rsidRPr="000D1AA6">
        <w:rPr>
          <w:rFonts w:ascii="Verdana" w:hAnsi="Verdana" w:cs="Arial"/>
          <w:sz w:val="20"/>
          <w:szCs w:val="20"/>
        </w:rPr>
        <w:t xml:space="preserve"> ambiental, el subsistema de salud de los trabajadores, y todos los otros subsistemas </w:t>
      </w:r>
      <w:r w:rsidR="007E3DB1" w:rsidRPr="000D1AA6">
        <w:rPr>
          <w:rFonts w:ascii="Verdana" w:hAnsi="Verdana" w:cs="Arial"/>
          <w:sz w:val="20"/>
          <w:szCs w:val="20"/>
        </w:rPr>
        <w:t xml:space="preserve">del sector salud de gran importancia en la </w:t>
      </w:r>
      <w:r w:rsidR="00944C90" w:rsidRPr="000D1AA6">
        <w:rPr>
          <w:rFonts w:ascii="Verdana" w:hAnsi="Verdana" w:cs="Arial"/>
          <w:sz w:val="20"/>
          <w:szCs w:val="20"/>
        </w:rPr>
        <w:t>concepción</w:t>
      </w:r>
      <w:r w:rsidR="007E3DB1" w:rsidRPr="000D1AA6">
        <w:rPr>
          <w:rFonts w:ascii="Verdana" w:hAnsi="Verdana" w:cs="Arial"/>
          <w:sz w:val="20"/>
          <w:szCs w:val="20"/>
        </w:rPr>
        <w:t xml:space="preserve"> de la salud </w:t>
      </w:r>
      <w:r w:rsidR="00047B2E" w:rsidRPr="000D1AA6">
        <w:rPr>
          <w:rFonts w:ascii="Verdana" w:hAnsi="Verdana" w:cs="Arial"/>
          <w:sz w:val="20"/>
          <w:szCs w:val="20"/>
        </w:rPr>
        <w:t>pública. a</w:t>
      </w:r>
      <w:r w:rsidR="00535CED" w:rsidRPr="000D1AA6">
        <w:rPr>
          <w:rFonts w:ascii="Verdana" w:hAnsi="Verdana" w:cs="Arial"/>
          <w:sz w:val="20"/>
          <w:szCs w:val="20"/>
        </w:rPr>
        <w:t xml:space="preserve"> destacar </w:t>
      </w:r>
      <w:r w:rsidR="007E3DB1" w:rsidRPr="000D1AA6">
        <w:rPr>
          <w:rFonts w:ascii="Verdana" w:hAnsi="Verdana" w:cs="Arial"/>
          <w:sz w:val="20"/>
          <w:szCs w:val="20"/>
        </w:rPr>
        <w:t xml:space="preserve">entre </w:t>
      </w:r>
      <w:r w:rsidR="00B95091" w:rsidRPr="000D1AA6">
        <w:rPr>
          <w:rFonts w:ascii="Verdana" w:hAnsi="Verdana" w:cs="Arial"/>
          <w:sz w:val="20"/>
          <w:szCs w:val="20"/>
        </w:rPr>
        <w:t>otros el</w:t>
      </w:r>
      <w:r w:rsidRPr="000D1AA6">
        <w:rPr>
          <w:rFonts w:ascii="Verdana" w:hAnsi="Verdana" w:cs="Arial"/>
          <w:sz w:val="20"/>
          <w:szCs w:val="20"/>
        </w:rPr>
        <w:t xml:space="preserve"> sistema de vigilancia de Equipos Médicos, el sistema de vigilancia del CENATOX, el sistema de vigilancia de Desastres </w:t>
      </w:r>
      <w:r w:rsidR="00944C90" w:rsidRPr="000D1AA6">
        <w:rPr>
          <w:rFonts w:ascii="Verdana" w:hAnsi="Verdana" w:cs="Arial"/>
          <w:sz w:val="20"/>
          <w:szCs w:val="20"/>
        </w:rPr>
        <w:t xml:space="preserve">Naturales; </w:t>
      </w:r>
      <w:r w:rsidR="00D9744B">
        <w:rPr>
          <w:rFonts w:ascii="Verdana" w:hAnsi="Verdana" w:cs="Arial"/>
          <w:sz w:val="20"/>
          <w:szCs w:val="20"/>
        </w:rPr>
        <w:t xml:space="preserve">entre otros, </w:t>
      </w:r>
      <w:r w:rsidR="00944C90" w:rsidRPr="000D1AA6">
        <w:rPr>
          <w:rFonts w:ascii="Verdana" w:hAnsi="Verdana" w:cs="Arial"/>
          <w:sz w:val="20"/>
          <w:szCs w:val="20"/>
        </w:rPr>
        <w:t>que</w:t>
      </w:r>
      <w:r w:rsidR="007E3DB1" w:rsidRPr="000D1AA6">
        <w:rPr>
          <w:rFonts w:ascii="Verdana" w:hAnsi="Verdana" w:cs="Arial"/>
          <w:sz w:val="20"/>
          <w:szCs w:val="20"/>
        </w:rPr>
        <w:t xml:space="preserve"> le dieron al sistema la </w:t>
      </w:r>
      <w:r w:rsidR="00944C90" w:rsidRPr="000D1AA6">
        <w:rPr>
          <w:rFonts w:ascii="Verdana" w:hAnsi="Verdana" w:cs="Arial"/>
          <w:sz w:val="20"/>
          <w:szCs w:val="20"/>
        </w:rPr>
        <w:t>connotación</w:t>
      </w:r>
      <w:r w:rsidR="00535CED" w:rsidRPr="000D1AA6">
        <w:rPr>
          <w:rFonts w:ascii="Verdana" w:hAnsi="Verdana" w:cs="Arial"/>
          <w:sz w:val="20"/>
          <w:szCs w:val="20"/>
        </w:rPr>
        <w:t xml:space="preserve"> de la salud </w:t>
      </w:r>
      <w:r w:rsidR="00F501B8" w:rsidRPr="000D1AA6">
        <w:rPr>
          <w:rFonts w:ascii="Verdana" w:hAnsi="Verdana" w:cs="Arial"/>
          <w:sz w:val="20"/>
          <w:szCs w:val="20"/>
        </w:rPr>
        <w:t>pública</w:t>
      </w:r>
      <w:r w:rsidR="00535CED" w:rsidRPr="000D1AA6">
        <w:rPr>
          <w:rFonts w:ascii="Verdana" w:hAnsi="Verdana" w:cs="Arial"/>
          <w:sz w:val="20"/>
          <w:szCs w:val="20"/>
        </w:rPr>
        <w:t>.</w:t>
      </w:r>
    </w:p>
    <w:p w:rsidR="00610A8B" w:rsidRPr="000D1AA6" w:rsidRDefault="00610A8B" w:rsidP="004535D4">
      <w:pPr>
        <w:spacing w:before="120" w:after="0" w:line="240" w:lineRule="auto"/>
        <w:jc w:val="both"/>
        <w:rPr>
          <w:rFonts w:ascii="Verdana" w:hAnsi="Verdana" w:cs="Arial"/>
          <w:sz w:val="20"/>
          <w:szCs w:val="20"/>
        </w:rPr>
      </w:pPr>
      <w:r w:rsidRPr="000D1AA6">
        <w:rPr>
          <w:rFonts w:ascii="Verdana" w:hAnsi="Verdana" w:cs="Arial"/>
          <w:sz w:val="20"/>
          <w:szCs w:val="20"/>
        </w:rPr>
        <w:t>¡Ah, importante! la Atención primaria no se olvidó, se creó</w:t>
      </w:r>
      <w:r w:rsidR="003028FF" w:rsidRPr="000D1AA6">
        <w:rPr>
          <w:rFonts w:ascii="Verdana" w:hAnsi="Verdana" w:cs="Arial"/>
          <w:sz w:val="20"/>
          <w:szCs w:val="20"/>
        </w:rPr>
        <w:t xml:space="preserve"> un grupo, </w:t>
      </w:r>
      <w:r w:rsidRPr="000D1AA6">
        <w:rPr>
          <w:rFonts w:ascii="Verdana" w:hAnsi="Verdana" w:cs="Arial"/>
          <w:sz w:val="20"/>
          <w:szCs w:val="20"/>
        </w:rPr>
        <w:t xml:space="preserve">para desarrollar el </w:t>
      </w:r>
      <w:r w:rsidRPr="00B40328">
        <w:rPr>
          <w:rFonts w:ascii="Verdana" w:hAnsi="Verdana" w:cs="Arial"/>
          <w:i/>
          <w:sz w:val="20"/>
          <w:szCs w:val="20"/>
        </w:rPr>
        <w:t>Sistema de Vigilancia en la Atención Primaria</w:t>
      </w:r>
      <w:r w:rsidRPr="000D1AA6">
        <w:rPr>
          <w:rFonts w:ascii="Verdana" w:hAnsi="Verdana" w:cs="Arial"/>
          <w:sz w:val="20"/>
          <w:szCs w:val="20"/>
        </w:rPr>
        <w:t>, docu</w:t>
      </w:r>
      <w:r w:rsidR="003028FF" w:rsidRPr="000D1AA6">
        <w:rPr>
          <w:rFonts w:ascii="Verdana" w:hAnsi="Verdana" w:cs="Arial"/>
          <w:sz w:val="20"/>
          <w:szCs w:val="20"/>
        </w:rPr>
        <w:t xml:space="preserve">mento que existe todavía, que </w:t>
      </w:r>
      <w:r w:rsidR="00944C90" w:rsidRPr="000D1AA6">
        <w:rPr>
          <w:rFonts w:ascii="Verdana" w:hAnsi="Verdana" w:cs="Arial"/>
          <w:sz w:val="20"/>
          <w:szCs w:val="20"/>
        </w:rPr>
        <w:t>fue</w:t>
      </w:r>
      <w:r w:rsidR="00D9744B">
        <w:rPr>
          <w:rFonts w:ascii="Verdana" w:hAnsi="Verdana" w:cs="Arial"/>
          <w:sz w:val="20"/>
          <w:szCs w:val="20"/>
        </w:rPr>
        <w:t xml:space="preserve"> </w:t>
      </w:r>
      <w:r w:rsidR="00B95091" w:rsidRPr="000D1AA6">
        <w:rPr>
          <w:rFonts w:ascii="Verdana" w:hAnsi="Verdana" w:cs="Arial"/>
          <w:sz w:val="20"/>
          <w:szCs w:val="20"/>
        </w:rPr>
        <w:t xml:space="preserve">realmente </w:t>
      </w:r>
      <w:r w:rsidR="00D9744B">
        <w:rPr>
          <w:rFonts w:ascii="Verdana" w:hAnsi="Verdana" w:cs="Arial"/>
          <w:sz w:val="20"/>
          <w:szCs w:val="20"/>
        </w:rPr>
        <w:t xml:space="preserve">la </w:t>
      </w:r>
      <w:r w:rsidR="00B95091" w:rsidRPr="000D1AA6">
        <w:rPr>
          <w:rFonts w:ascii="Verdana" w:hAnsi="Verdana" w:cs="Arial"/>
          <w:sz w:val="20"/>
          <w:szCs w:val="20"/>
        </w:rPr>
        <w:t>base</w:t>
      </w:r>
      <w:r w:rsidRPr="000D1AA6">
        <w:rPr>
          <w:rFonts w:ascii="Verdana" w:hAnsi="Verdana" w:cs="Arial"/>
          <w:sz w:val="20"/>
          <w:szCs w:val="20"/>
        </w:rPr>
        <w:t xml:space="preserve"> del sistema de vigilancia</w:t>
      </w:r>
      <w:r w:rsidR="00535CED" w:rsidRPr="000D1AA6">
        <w:rPr>
          <w:rFonts w:ascii="Verdana" w:hAnsi="Verdana" w:cs="Arial"/>
          <w:sz w:val="20"/>
          <w:szCs w:val="20"/>
        </w:rPr>
        <w:t xml:space="preserve"> a nivel de las instituciones en la </w:t>
      </w:r>
      <w:r w:rsidR="00047B2E" w:rsidRPr="000D1AA6">
        <w:rPr>
          <w:rFonts w:ascii="Verdana" w:hAnsi="Verdana" w:cs="Arial"/>
          <w:sz w:val="20"/>
          <w:szCs w:val="20"/>
        </w:rPr>
        <w:t>Atención</w:t>
      </w:r>
      <w:r w:rsidR="00535CED" w:rsidRPr="000D1AA6">
        <w:rPr>
          <w:rFonts w:ascii="Verdana" w:hAnsi="Verdana" w:cs="Arial"/>
          <w:sz w:val="20"/>
          <w:szCs w:val="20"/>
        </w:rPr>
        <w:t xml:space="preserve"> Primaria.</w:t>
      </w:r>
    </w:p>
    <w:p w:rsidR="00610A8B" w:rsidRPr="000D1AA6" w:rsidRDefault="00610A8B" w:rsidP="004535D4">
      <w:pPr>
        <w:spacing w:before="120" w:after="0" w:line="240" w:lineRule="auto"/>
        <w:jc w:val="both"/>
        <w:rPr>
          <w:rFonts w:ascii="Verdana" w:hAnsi="Verdana" w:cs="Arial"/>
          <w:sz w:val="20"/>
          <w:szCs w:val="20"/>
        </w:rPr>
      </w:pPr>
      <w:r w:rsidRPr="000D1AA6">
        <w:rPr>
          <w:rFonts w:ascii="Verdana" w:hAnsi="Verdana" w:cs="Arial"/>
          <w:sz w:val="20"/>
          <w:szCs w:val="20"/>
        </w:rPr>
        <w:t>Otra cosa que no</w:t>
      </w:r>
      <w:r w:rsidR="003028FF" w:rsidRPr="000D1AA6">
        <w:rPr>
          <w:rFonts w:ascii="Verdana" w:hAnsi="Verdana" w:cs="Arial"/>
          <w:sz w:val="20"/>
          <w:szCs w:val="20"/>
        </w:rPr>
        <w:t xml:space="preserve"> quiero dejar de </w:t>
      </w:r>
      <w:r w:rsidR="00B95091" w:rsidRPr="000D1AA6">
        <w:rPr>
          <w:rFonts w:ascii="Verdana" w:hAnsi="Verdana" w:cs="Arial"/>
          <w:sz w:val="20"/>
          <w:szCs w:val="20"/>
        </w:rPr>
        <w:t>decir, que</w:t>
      </w:r>
      <w:r w:rsidRPr="000D1AA6">
        <w:rPr>
          <w:rFonts w:ascii="Verdana" w:hAnsi="Verdana" w:cs="Arial"/>
          <w:sz w:val="20"/>
          <w:szCs w:val="20"/>
        </w:rPr>
        <w:t xml:space="preserve"> fue </w:t>
      </w:r>
      <w:r w:rsidR="00F501B8">
        <w:rPr>
          <w:rFonts w:ascii="Verdana" w:hAnsi="Verdana" w:cs="Arial"/>
          <w:sz w:val="20"/>
          <w:szCs w:val="20"/>
        </w:rPr>
        <w:t>suigéneris</w:t>
      </w:r>
      <w:r w:rsidR="00D9744B">
        <w:rPr>
          <w:rFonts w:ascii="Verdana" w:hAnsi="Verdana" w:cs="Arial"/>
          <w:sz w:val="20"/>
          <w:szCs w:val="20"/>
        </w:rPr>
        <w:t xml:space="preserve"> </w:t>
      </w:r>
      <w:r w:rsidR="003028FF" w:rsidRPr="000D1AA6">
        <w:rPr>
          <w:rFonts w:ascii="Verdana" w:hAnsi="Verdana" w:cs="Arial"/>
          <w:sz w:val="20"/>
          <w:szCs w:val="20"/>
        </w:rPr>
        <w:t xml:space="preserve">en Cuba, </w:t>
      </w:r>
      <w:r w:rsidR="003028FF" w:rsidRPr="00B40328">
        <w:rPr>
          <w:rFonts w:ascii="Verdana" w:hAnsi="Verdana" w:cs="Arial"/>
          <w:i/>
          <w:sz w:val="20"/>
          <w:szCs w:val="20"/>
        </w:rPr>
        <w:t>las S</w:t>
      </w:r>
      <w:r w:rsidRPr="00B40328">
        <w:rPr>
          <w:rFonts w:ascii="Verdana" w:hAnsi="Verdana" w:cs="Arial"/>
          <w:i/>
          <w:sz w:val="20"/>
          <w:szCs w:val="20"/>
        </w:rPr>
        <w:t>alas de Análisis de la Situación de Salud y calidad de vida.</w:t>
      </w:r>
      <w:r w:rsidRPr="000D1AA6">
        <w:rPr>
          <w:rFonts w:ascii="Verdana" w:hAnsi="Verdana" w:cs="Arial"/>
          <w:sz w:val="20"/>
          <w:szCs w:val="20"/>
        </w:rPr>
        <w:t xml:space="preserve"> Se recordará el Cro. </w:t>
      </w:r>
      <w:r w:rsidR="003028FF" w:rsidRPr="000D1AA6">
        <w:rPr>
          <w:rFonts w:ascii="Verdana" w:hAnsi="Verdana" w:cs="Arial"/>
          <w:sz w:val="20"/>
          <w:szCs w:val="20"/>
        </w:rPr>
        <w:t xml:space="preserve">Julio </w:t>
      </w:r>
      <w:r w:rsidRPr="000D1AA6">
        <w:rPr>
          <w:rFonts w:ascii="Verdana" w:hAnsi="Verdana" w:cs="Arial"/>
          <w:sz w:val="20"/>
          <w:szCs w:val="20"/>
        </w:rPr>
        <w:t>Teja</w:t>
      </w:r>
      <w:r w:rsidR="003028FF" w:rsidRPr="000D1AA6">
        <w:rPr>
          <w:rFonts w:ascii="Verdana" w:hAnsi="Verdana" w:cs="Arial"/>
          <w:sz w:val="20"/>
          <w:szCs w:val="20"/>
        </w:rPr>
        <w:t>s</w:t>
      </w:r>
      <w:r w:rsidRPr="000D1AA6">
        <w:rPr>
          <w:rFonts w:ascii="Verdana" w:hAnsi="Verdana" w:cs="Arial"/>
          <w:sz w:val="20"/>
          <w:szCs w:val="20"/>
        </w:rPr>
        <w:t xml:space="preserve">, que fue uno </w:t>
      </w:r>
      <w:r w:rsidR="003028FF" w:rsidRPr="000D1AA6">
        <w:rPr>
          <w:rFonts w:ascii="Verdana" w:hAnsi="Verdana" w:cs="Arial"/>
          <w:sz w:val="20"/>
          <w:szCs w:val="20"/>
        </w:rPr>
        <w:t>de los impulsores de este proyecto</w:t>
      </w:r>
      <w:r w:rsidRPr="000D1AA6">
        <w:rPr>
          <w:rFonts w:ascii="Verdana" w:hAnsi="Verdana" w:cs="Arial"/>
          <w:sz w:val="20"/>
          <w:szCs w:val="20"/>
        </w:rPr>
        <w:t xml:space="preserve">, hacer estas salas de Análisis de la Situación de Salud y calidad de vida en municipios de salud importantes, </w:t>
      </w:r>
      <w:r w:rsidR="003028FF" w:rsidRPr="000D1AA6">
        <w:rPr>
          <w:rFonts w:ascii="Verdana" w:hAnsi="Verdana" w:cs="Arial"/>
          <w:sz w:val="20"/>
          <w:szCs w:val="20"/>
        </w:rPr>
        <w:t>S</w:t>
      </w:r>
      <w:r w:rsidRPr="000D1AA6">
        <w:rPr>
          <w:rFonts w:ascii="Verdana" w:hAnsi="Verdana" w:cs="Arial"/>
          <w:sz w:val="20"/>
          <w:szCs w:val="20"/>
        </w:rPr>
        <w:t xml:space="preserve">e reunían todos los elementos de salud pública y </w:t>
      </w:r>
      <w:r w:rsidR="007E3DB1" w:rsidRPr="000D1AA6">
        <w:rPr>
          <w:rFonts w:ascii="Verdana" w:hAnsi="Verdana" w:cs="Arial"/>
          <w:sz w:val="20"/>
          <w:szCs w:val="20"/>
        </w:rPr>
        <w:t xml:space="preserve">del gobierno y organismos de masas, a discutirla </w:t>
      </w:r>
      <w:r w:rsidR="00944C90" w:rsidRPr="000D1AA6">
        <w:rPr>
          <w:rFonts w:ascii="Verdana" w:hAnsi="Verdana" w:cs="Arial"/>
          <w:sz w:val="20"/>
          <w:szCs w:val="20"/>
        </w:rPr>
        <w:t>situación</w:t>
      </w:r>
      <w:r w:rsidR="007E3DB1" w:rsidRPr="000D1AA6">
        <w:rPr>
          <w:rFonts w:ascii="Verdana" w:hAnsi="Verdana" w:cs="Arial"/>
          <w:sz w:val="20"/>
          <w:szCs w:val="20"/>
        </w:rPr>
        <w:t xml:space="preserve"> de salud correspondiente a sus territorios y buscarle </w:t>
      </w:r>
      <w:r w:rsidR="00944C90" w:rsidRPr="000D1AA6">
        <w:rPr>
          <w:rFonts w:ascii="Verdana" w:hAnsi="Verdana" w:cs="Arial"/>
          <w:sz w:val="20"/>
          <w:szCs w:val="20"/>
        </w:rPr>
        <w:t>soluciones</w:t>
      </w:r>
      <w:r w:rsidR="007E3DB1" w:rsidRPr="000D1AA6">
        <w:rPr>
          <w:rFonts w:ascii="Verdana" w:hAnsi="Verdana" w:cs="Arial"/>
          <w:sz w:val="20"/>
          <w:szCs w:val="20"/>
        </w:rPr>
        <w:t xml:space="preserve"> con criterio multidisciplinario. </w:t>
      </w:r>
    </w:p>
    <w:p w:rsidR="00610A8B" w:rsidRPr="000D1AA6" w:rsidRDefault="00610A8B" w:rsidP="00610A8B">
      <w:pPr>
        <w:spacing w:before="120" w:after="0" w:line="240" w:lineRule="auto"/>
        <w:jc w:val="both"/>
        <w:rPr>
          <w:rFonts w:ascii="Verdana" w:hAnsi="Verdana" w:cs="Arial"/>
          <w:sz w:val="20"/>
          <w:szCs w:val="20"/>
        </w:rPr>
      </w:pPr>
      <w:r w:rsidRPr="000D1AA6">
        <w:rPr>
          <w:rFonts w:ascii="Verdana" w:hAnsi="Verdana" w:cs="Arial"/>
          <w:sz w:val="20"/>
          <w:szCs w:val="20"/>
        </w:rPr>
        <w:t xml:space="preserve">Quiero decir algunos </w:t>
      </w:r>
      <w:r w:rsidR="007F0E04" w:rsidRPr="000D1AA6">
        <w:rPr>
          <w:rFonts w:ascii="Verdana" w:hAnsi="Verdana" w:cs="Arial"/>
          <w:sz w:val="20"/>
          <w:szCs w:val="20"/>
        </w:rPr>
        <w:t>lugares</w:t>
      </w:r>
      <w:r w:rsidRPr="000D1AA6">
        <w:rPr>
          <w:rFonts w:ascii="Verdana" w:hAnsi="Verdana" w:cs="Arial"/>
          <w:sz w:val="20"/>
          <w:szCs w:val="20"/>
        </w:rPr>
        <w:t xml:space="preserve"> </w:t>
      </w:r>
      <w:r w:rsidR="00F501B8" w:rsidRPr="000D1AA6">
        <w:rPr>
          <w:rFonts w:ascii="Verdana" w:hAnsi="Verdana" w:cs="Arial"/>
          <w:sz w:val="20"/>
          <w:szCs w:val="20"/>
        </w:rPr>
        <w:t>que, seguramente</w:t>
      </w:r>
      <w:r w:rsidR="00B95091" w:rsidRPr="000D1AA6">
        <w:rPr>
          <w:rFonts w:ascii="Verdana" w:hAnsi="Verdana" w:cs="Arial"/>
          <w:sz w:val="20"/>
          <w:szCs w:val="20"/>
        </w:rPr>
        <w:t xml:space="preserve"> el</w:t>
      </w:r>
      <w:r w:rsidRPr="000D1AA6">
        <w:rPr>
          <w:rFonts w:ascii="Verdana" w:hAnsi="Verdana" w:cs="Arial"/>
          <w:sz w:val="20"/>
          <w:szCs w:val="20"/>
        </w:rPr>
        <w:t xml:space="preserve"> que lo </w:t>
      </w:r>
      <w:r w:rsidR="00B95091" w:rsidRPr="000D1AA6">
        <w:rPr>
          <w:rFonts w:ascii="Verdana" w:hAnsi="Verdana" w:cs="Arial"/>
          <w:sz w:val="20"/>
          <w:szCs w:val="20"/>
        </w:rPr>
        <w:t>lea, los</w:t>
      </w:r>
      <w:r w:rsidRPr="000D1AA6">
        <w:rPr>
          <w:rFonts w:ascii="Verdana" w:hAnsi="Verdana" w:cs="Arial"/>
          <w:sz w:val="20"/>
          <w:szCs w:val="20"/>
        </w:rPr>
        <w:t xml:space="preserve"> va a recordar, quizás </w:t>
      </w:r>
      <w:r w:rsidR="0068255D" w:rsidRPr="000D1AA6">
        <w:rPr>
          <w:rFonts w:ascii="Verdana" w:hAnsi="Verdana" w:cs="Arial"/>
          <w:sz w:val="20"/>
          <w:szCs w:val="20"/>
        </w:rPr>
        <w:t>hoy no existan, pero existieron</w:t>
      </w:r>
      <w:r w:rsidRPr="000D1AA6">
        <w:rPr>
          <w:rFonts w:ascii="Verdana" w:hAnsi="Verdana" w:cs="Arial"/>
          <w:sz w:val="20"/>
          <w:szCs w:val="20"/>
        </w:rPr>
        <w:t xml:space="preserve"> en Manicaragua, en Santa Clara, Cumanayagua, </w:t>
      </w:r>
      <w:r w:rsidR="00B95091" w:rsidRPr="000D1AA6">
        <w:rPr>
          <w:rFonts w:ascii="Verdana" w:hAnsi="Verdana" w:cs="Arial"/>
          <w:sz w:val="20"/>
          <w:szCs w:val="20"/>
        </w:rPr>
        <w:t>Cienfuegos,</w:t>
      </w:r>
      <w:r w:rsidRPr="000D1AA6">
        <w:rPr>
          <w:rFonts w:ascii="Verdana" w:hAnsi="Verdana" w:cs="Arial"/>
          <w:sz w:val="20"/>
          <w:szCs w:val="20"/>
        </w:rPr>
        <w:t xml:space="preserve"> Florida, Jesús Menéndez, Puerto Padre</w:t>
      </w:r>
      <w:r w:rsidR="005470BC" w:rsidRPr="000D1AA6">
        <w:rPr>
          <w:rFonts w:ascii="Verdana" w:hAnsi="Verdana" w:cs="Arial"/>
          <w:sz w:val="20"/>
          <w:szCs w:val="20"/>
        </w:rPr>
        <w:t>, Las Tunas y Urbano Noris.</w:t>
      </w:r>
      <w:r w:rsidR="007F0E04" w:rsidRPr="000D1AA6">
        <w:rPr>
          <w:rFonts w:ascii="Verdana" w:hAnsi="Verdana" w:cs="Arial"/>
          <w:sz w:val="20"/>
          <w:szCs w:val="20"/>
        </w:rPr>
        <w:t xml:space="preserve"> S</w:t>
      </w:r>
      <w:r w:rsidR="0068255D" w:rsidRPr="000D1AA6">
        <w:rPr>
          <w:rFonts w:ascii="Verdana" w:hAnsi="Verdana" w:cs="Arial"/>
          <w:sz w:val="20"/>
          <w:szCs w:val="20"/>
        </w:rPr>
        <w:t>e crear</w:t>
      </w:r>
      <w:r w:rsidRPr="000D1AA6">
        <w:rPr>
          <w:rFonts w:ascii="Verdana" w:hAnsi="Verdana" w:cs="Arial"/>
          <w:sz w:val="20"/>
          <w:szCs w:val="20"/>
        </w:rPr>
        <w:t>on es</w:t>
      </w:r>
      <w:r w:rsidR="0068255D" w:rsidRPr="000D1AA6">
        <w:rPr>
          <w:rFonts w:ascii="Verdana" w:hAnsi="Verdana" w:cs="Arial"/>
          <w:sz w:val="20"/>
          <w:szCs w:val="20"/>
        </w:rPr>
        <w:t>t</w:t>
      </w:r>
      <w:r w:rsidRPr="000D1AA6">
        <w:rPr>
          <w:rFonts w:ascii="Verdana" w:hAnsi="Verdana" w:cs="Arial"/>
          <w:sz w:val="20"/>
          <w:szCs w:val="20"/>
        </w:rPr>
        <w:t xml:space="preserve">as salas y estuvieron funcionando durante algún </w:t>
      </w:r>
      <w:r w:rsidR="00F501B8" w:rsidRPr="000D1AA6">
        <w:rPr>
          <w:rFonts w:ascii="Verdana" w:hAnsi="Verdana" w:cs="Arial"/>
          <w:sz w:val="20"/>
          <w:szCs w:val="20"/>
        </w:rPr>
        <w:t>tiempo</w:t>
      </w:r>
      <w:r w:rsidR="00F501B8">
        <w:rPr>
          <w:rFonts w:ascii="Verdana" w:hAnsi="Verdana" w:cs="Arial"/>
          <w:sz w:val="20"/>
          <w:szCs w:val="20"/>
        </w:rPr>
        <w:t xml:space="preserve"> c</w:t>
      </w:r>
      <w:r w:rsidR="00F501B8" w:rsidRPr="000D1AA6">
        <w:rPr>
          <w:rFonts w:ascii="Verdana" w:hAnsi="Verdana" w:cs="Arial"/>
          <w:sz w:val="20"/>
          <w:szCs w:val="20"/>
        </w:rPr>
        <w:t>on</w:t>
      </w:r>
      <w:r w:rsidR="005470BC" w:rsidRPr="000D1AA6">
        <w:rPr>
          <w:rFonts w:ascii="Verdana" w:hAnsi="Verdana" w:cs="Arial"/>
          <w:sz w:val="20"/>
          <w:szCs w:val="20"/>
        </w:rPr>
        <w:t xml:space="preserve"> resultados satisfactorios</w:t>
      </w:r>
      <w:r w:rsidR="00171A9F">
        <w:rPr>
          <w:rFonts w:ascii="Verdana" w:hAnsi="Verdana" w:cs="Arial"/>
          <w:sz w:val="20"/>
          <w:szCs w:val="20"/>
        </w:rPr>
        <w:t>.</w:t>
      </w:r>
      <w:r w:rsidR="005470BC" w:rsidRPr="000D1AA6">
        <w:rPr>
          <w:rFonts w:ascii="Verdana" w:hAnsi="Verdana" w:cs="Arial"/>
          <w:sz w:val="20"/>
          <w:szCs w:val="20"/>
        </w:rPr>
        <w:t xml:space="preserve"> </w:t>
      </w:r>
    </w:p>
    <w:p w:rsidR="005470BC" w:rsidRPr="000D1AA6" w:rsidRDefault="00610A8B" w:rsidP="00610A8B">
      <w:pPr>
        <w:spacing w:before="120" w:after="0" w:line="240" w:lineRule="auto"/>
        <w:jc w:val="both"/>
        <w:rPr>
          <w:rFonts w:ascii="Verdana" w:hAnsi="Verdana" w:cs="Arial"/>
          <w:sz w:val="20"/>
          <w:szCs w:val="20"/>
        </w:rPr>
      </w:pPr>
      <w:r w:rsidRPr="000D1AA6">
        <w:rPr>
          <w:rFonts w:ascii="Verdana" w:hAnsi="Verdana" w:cs="Arial"/>
          <w:sz w:val="20"/>
          <w:szCs w:val="20"/>
        </w:rPr>
        <w:t xml:space="preserve">Al final, quiero solo hacer algunas consideraciones finales y permítanmelo, si he sido un poco largo, pero bueno, es que son tantas cosas y uno lo que quiere es que nada </w:t>
      </w:r>
      <w:r w:rsidR="005470BC" w:rsidRPr="000D1AA6">
        <w:rPr>
          <w:rFonts w:ascii="Verdana" w:hAnsi="Verdana" w:cs="Arial"/>
          <w:sz w:val="20"/>
          <w:szCs w:val="20"/>
        </w:rPr>
        <w:t xml:space="preserve">importante no </w:t>
      </w:r>
      <w:r w:rsidR="0068255D" w:rsidRPr="000D1AA6">
        <w:rPr>
          <w:rFonts w:ascii="Verdana" w:hAnsi="Verdana" w:cs="Arial"/>
          <w:sz w:val="20"/>
          <w:szCs w:val="20"/>
        </w:rPr>
        <w:t>deje de comunicarlo</w:t>
      </w:r>
      <w:r w:rsidR="005470BC" w:rsidRPr="000D1AA6">
        <w:rPr>
          <w:rFonts w:ascii="Verdana" w:hAnsi="Verdana" w:cs="Arial"/>
          <w:sz w:val="20"/>
          <w:szCs w:val="20"/>
        </w:rPr>
        <w:t xml:space="preserve"> en esta </w:t>
      </w:r>
      <w:r w:rsidR="00944C90" w:rsidRPr="000D1AA6">
        <w:rPr>
          <w:rFonts w:ascii="Verdana" w:hAnsi="Verdana" w:cs="Arial"/>
          <w:sz w:val="20"/>
          <w:szCs w:val="20"/>
        </w:rPr>
        <w:t>entrevista</w:t>
      </w:r>
    </w:p>
    <w:p w:rsidR="00BD0E60" w:rsidRPr="000D1AA6" w:rsidRDefault="00610A8B" w:rsidP="00610A8B">
      <w:pPr>
        <w:spacing w:before="120" w:after="0" w:line="240" w:lineRule="auto"/>
        <w:jc w:val="both"/>
        <w:rPr>
          <w:rFonts w:ascii="Verdana" w:hAnsi="Verdana" w:cs="Arial"/>
          <w:sz w:val="20"/>
          <w:szCs w:val="20"/>
        </w:rPr>
      </w:pPr>
      <w:r w:rsidRPr="000D1AA6">
        <w:rPr>
          <w:rFonts w:ascii="Verdana" w:hAnsi="Verdana" w:cs="Arial"/>
          <w:sz w:val="20"/>
          <w:szCs w:val="20"/>
        </w:rPr>
        <w:t xml:space="preserve">Surgida al calor de las necesidades de la Salud Pública cubana, la </w:t>
      </w:r>
      <w:r w:rsidRPr="00B40328">
        <w:rPr>
          <w:rFonts w:ascii="Verdana" w:hAnsi="Verdana" w:cs="Arial"/>
          <w:i/>
          <w:sz w:val="20"/>
          <w:szCs w:val="20"/>
        </w:rPr>
        <w:t>Vigilancia en Salud Pública</w:t>
      </w:r>
      <w:r w:rsidR="005470BC" w:rsidRPr="000D1AA6">
        <w:rPr>
          <w:rFonts w:ascii="Verdana" w:hAnsi="Verdana" w:cs="Arial"/>
          <w:b/>
          <w:sz w:val="20"/>
          <w:szCs w:val="20"/>
        </w:rPr>
        <w:t>,</w:t>
      </w:r>
      <w:r w:rsidRPr="000D1AA6">
        <w:rPr>
          <w:rFonts w:ascii="Verdana" w:hAnsi="Verdana" w:cs="Arial"/>
          <w:sz w:val="20"/>
          <w:szCs w:val="20"/>
        </w:rPr>
        <w:t xml:space="preserve"> ha contribuido al fortalecimiento de </w:t>
      </w:r>
      <w:r w:rsidR="00376949" w:rsidRPr="000D1AA6">
        <w:rPr>
          <w:rFonts w:ascii="Verdana" w:hAnsi="Verdana" w:cs="Arial"/>
          <w:sz w:val="20"/>
          <w:szCs w:val="20"/>
        </w:rPr>
        <w:t xml:space="preserve">las capacidades en el nivel central, de las provincias y municipios, para la utilización más efectiva de la información epidemiológica y del análisis, así como el seguimiento de los </w:t>
      </w:r>
      <w:r w:rsidR="007F0E04" w:rsidRPr="000D1AA6">
        <w:rPr>
          <w:rFonts w:ascii="Verdana" w:hAnsi="Verdana" w:cs="Arial"/>
          <w:sz w:val="20"/>
          <w:szCs w:val="20"/>
        </w:rPr>
        <w:t>problemas vinculados a la salud y c</w:t>
      </w:r>
      <w:r w:rsidR="00376949" w:rsidRPr="000D1AA6">
        <w:rPr>
          <w:rFonts w:ascii="Verdana" w:hAnsi="Verdana" w:cs="Arial"/>
          <w:sz w:val="20"/>
          <w:szCs w:val="20"/>
        </w:rPr>
        <w:t xml:space="preserve">on </w:t>
      </w:r>
      <w:r w:rsidR="00944C90" w:rsidRPr="000D1AA6">
        <w:rPr>
          <w:rFonts w:ascii="Verdana" w:hAnsi="Verdana" w:cs="Arial"/>
          <w:sz w:val="20"/>
          <w:szCs w:val="20"/>
        </w:rPr>
        <w:t>ello, el</w:t>
      </w:r>
      <w:r w:rsidR="00376949" w:rsidRPr="000D1AA6">
        <w:rPr>
          <w:rFonts w:ascii="Verdana" w:hAnsi="Verdana" w:cs="Arial"/>
          <w:sz w:val="20"/>
          <w:szCs w:val="20"/>
        </w:rPr>
        <w:t xml:space="preserve"> proceso de toma de decisiones se ha visto beneficiado, o se vio beneficiado, con una mayor oportunidad y eficiencia en las acciones de prevención  y de control. La introducción de numerosas metodologías</w:t>
      </w:r>
      <w:r w:rsidR="005470BC" w:rsidRPr="000D1AA6">
        <w:rPr>
          <w:rFonts w:ascii="Verdana" w:hAnsi="Verdana" w:cs="Arial"/>
          <w:sz w:val="20"/>
          <w:szCs w:val="20"/>
        </w:rPr>
        <w:t xml:space="preserve"> de análisis y </w:t>
      </w:r>
      <w:r w:rsidR="00944C90" w:rsidRPr="000D1AA6">
        <w:rPr>
          <w:rFonts w:ascii="Verdana" w:hAnsi="Verdana" w:cs="Arial"/>
          <w:sz w:val="20"/>
          <w:szCs w:val="20"/>
        </w:rPr>
        <w:t>evaluación,</w:t>
      </w:r>
      <w:r w:rsidR="005470BC" w:rsidRPr="000D1AA6">
        <w:rPr>
          <w:rFonts w:ascii="Verdana" w:hAnsi="Verdana" w:cs="Arial"/>
          <w:sz w:val="20"/>
          <w:szCs w:val="20"/>
        </w:rPr>
        <w:t xml:space="preserve"> que por aquí hay </w:t>
      </w:r>
      <w:r w:rsidR="00B95091" w:rsidRPr="000D1AA6">
        <w:rPr>
          <w:rFonts w:ascii="Verdana" w:hAnsi="Verdana" w:cs="Arial"/>
          <w:sz w:val="20"/>
          <w:szCs w:val="20"/>
        </w:rPr>
        <w:t>una compañera</w:t>
      </w:r>
      <w:r w:rsidR="005470BC" w:rsidRPr="000D1AA6">
        <w:rPr>
          <w:rFonts w:ascii="Verdana" w:hAnsi="Verdana" w:cs="Arial"/>
          <w:sz w:val="20"/>
          <w:szCs w:val="20"/>
        </w:rPr>
        <w:t xml:space="preserve"> muy cercana</w:t>
      </w:r>
      <w:r w:rsidR="00376949" w:rsidRPr="000D1AA6">
        <w:rPr>
          <w:rFonts w:ascii="Verdana" w:hAnsi="Verdana" w:cs="Arial"/>
          <w:sz w:val="20"/>
          <w:szCs w:val="20"/>
        </w:rPr>
        <w:t xml:space="preserve"> a nosotros</w:t>
      </w:r>
      <w:r w:rsidR="005470BC" w:rsidRPr="000D1AA6">
        <w:rPr>
          <w:rFonts w:ascii="Verdana" w:hAnsi="Verdana" w:cs="Arial"/>
          <w:sz w:val="20"/>
          <w:szCs w:val="20"/>
        </w:rPr>
        <w:t xml:space="preserve">, la DraC. Maria </w:t>
      </w:r>
      <w:r w:rsidR="00944C90" w:rsidRPr="000D1AA6">
        <w:rPr>
          <w:rFonts w:ascii="Verdana" w:hAnsi="Verdana" w:cs="Arial"/>
          <w:sz w:val="20"/>
          <w:szCs w:val="20"/>
        </w:rPr>
        <w:t>Vidal, que</w:t>
      </w:r>
      <w:r w:rsidR="005470BC" w:rsidRPr="000D1AA6">
        <w:rPr>
          <w:rFonts w:ascii="Verdana" w:hAnsi="Verdana" w:cs="Arial"/>
          <w:sz w:val="20"/>
          <w:szCs w:val="20"/>
        </w:rPr>
        <w:t xml:space="preserve"> sabe </w:t>
      </w:r>
      <w:r w:rsidR="00BD0E60" w:rsidRPr="000D1AA6">
        <w:rPr>
          <w:rFonts w:ascii="Verdana" w:hAnsi="Verdana" w:cs="Arial"/>
          <w:sz w:val="20"/>
          <w:szCs w:val="20"/>
        </w:rPr>
        <w:lastRenderedPageBreak/>
        <w:t xml:space="preserve">que introdujimos </w:t>
      </w:r>
      <w:r w:rsidR="00B95091" w:rsidRPr="000D1AA6">
        <w:rPr>
          <w:rFonts w:ascii="Verdana" w:hAnsi="Verdana" w:cs="Arial"/>
          <w:sz w:val="20"/>
          <w:szCs w:val="20"/>
        </w:rPr>
        <w:t>múltiples metodologías</w:t>
      </w:r>
      <w:r w:rsidR="00171A9F">
        <w:rPr>
          <w:rFonts w:ascii="Verdana" w:hAnsi="Verdana" w:cs="Arial"/>
          <w:sz w:val="20"/>
          <w:szCs w:val="20"/>
        </w:rPr>
        <w:t xml:space="preserve"> </w:t>
      </w:r>
      <w:r w:rsidR="00944C90" w:rsidRPr="000D1AA6">
        <w:rPr>
          <w:rFonts w:ascii="Verdana" w:hAnsi="Verdana" w:cs="Arial"/>
          <w:sz w:val="20"/>
          <w:szCs w:val="20"/>
        </w:rPr>
        <w:t xml:space="preserve">bioestadísticas, </w:t>
      </w:r>
      <w:r w:rsidR="00F501B8" w:rsidRPr="000D1AA6">
        <w:rPr>
          <w:rFonts w:ascii="Verdana" w:hAnsi="Verdana" w:cs="Arial"/>
          <w:sz w:val="20"/>
          <w:szCs w:val="20"/>
        </w:rPr>
        <w:t>epidemiológicas</w:t>
      </w:r>
      <w:r w:rsidR="00F501B8">
        <w:rPr>
          <w:rFonts w:ascii="Verdana" w:hAnsi="Verdana" w:cs="Arial"/>
          <w:sz w:val="20"/>
          <w:szCs w:val="20"/>
        </w:rPr>
        <w:t>, sociológicas</w:t>
      </w:r>
      <w:r w:rsidR="00282072" w:rsidRPr="000D1AA6">
        <w:rPr>
          <w:rFonts w:ascii="Verdana" w:hAnsi="Verdana" w:cs="Arial"/>
          <w:sz w:val="20"/>
          <w:szCs w:val="20"/>
        </w:rPr>
        <w:t>,</w:t>
      </w:r>
      <w:r w:rsidR="00F501B8">
        <w:rPr>
          <w:rFonts w:ascii="Verdana" w:hAnsi="Verdana" w:cs="Arial"/>
          <w:sz w:val="20"/>
          <w:szCs w:val="20"/>
        </w:rPr>
        <w:t xml:space="preserve"> </w:t>
      </w:r>
      <w:r w:rsidR="00047B2E" w:rsidRPr="000D1AA6">
        <w:rPr>
          <w:rFonts w:ascii="Verdana" w:hAnsi="Verdana" w:cs="Arial"/>
          <w:sz w:val="20"/>
          <w:szCs w:val="20"/>
        </w:rPr>
        <w:t>psicológicas,</w:t>
      </w:r>
      <w:r w:rsidR="00F501B8">
        <w:rPr>
          <w:rFonts w:ascii="Verdana" w:hAnsi="Verdana" w:cs="Arial"/>
          <w:sz w:val="20"/>
          <w:szCs w:val="20"/>
        </w:rPr>
        <w:t xml:space="preserve"> </w:t>
      </w:r>
      <w:r w:rsidR="00047B2E" w:rsidRPr="000D1AA6">
        <w:rPr>
          <w:rFonts w:ascii="Verdana" w:hAnsi="Verdana" w:cs="Arial"/>
          <w:sz w:val="20"/>
          <w:szCs w:val="20"/>
        </w:rPr>
        <w:t>geográficas,</w:t>
      </w:r>
      <w:r w:rsidR="00F501B8">
        <w:rPr>
          <w:rFonts w:ascii="Verdana" w:hAnsi="Verdana" w:cs="Arial"/>
          <w:sz w:val="20"/>
          <w:szCs w:val="20"/>
        </w:rPr>
        <w:t xml:space="preserve"> </w:t>
      </w:r>
      <w:r w:rsidR="00BD0E60" w:rsidRPr="000D1AA6">
        <w:rPr>
          <w:rFonts w:ascii="Verdana" w:hAnsi="Verdana" w:cs="Arial"/>
          <w:sz w:val="20"/>
          <w:szCs w:val="20"/>
        </w:rPr>
        <w:t xml:space="preserve">entre </w:t>
      </w:r>
      <w:r w:rsidR="00B95091" w:rsidRPr="000D1AA6">
        <w:rPr>
          <w:rFonts w:ascii="Verdana" w:hAnsi="Verdana" w:cs="Arial"/>
          <w:sz w:val="20"/>
          <w:szCs w:val="20"/>
        </w:rPr>
        <w:t>otras, vinculadas</w:t>
      </w:r>
      <w:r w:rsidR="00282072" w:rsidRPr="000D1AA6">
        <w:rPr>
          <w:rFonts w:ascii="Verdana" w:hAnsi="Verdana" w:cs="Arial"/>
          <w:sz w:val="20"/>
          <w:szCs w:val="20"/>
        </w:rPr>
        <w:t xml:space="preserve"> con la vigilancia.</w:t>
      </w:r>
      <w:r w:rsidR="00171A9F">
        <w:rPr>
          <w:rFonts w:ascii="Verdana" w:hAnsi="Verdana" w:cs="Arial"/>
          <w:sz w:val="20"/>
          <w:szCs w:val="20"/>
        </w:rPr>
        <w:t xml:space="preserve"> </w:t>
      </w:r>
      <w:r w:rsidR="00B95091" w:rsidRPr="000D1AA6">
        <w:rPr>
          <w:rFonts w:ascii="Verdana" w:hAnsi="Verdana" w:cs="Arial"/>
          <w:sz w:val="20"/>
          <w:szCs w:val="20"/>
        </w:rPr>
        <w:t>Realizamos talleres</w:t>
      </w:r>
      <w:r w:rsidR="00171A9F">
        <w:rPr>
          <w:rFonts w:ascii="Verdana" w:hAnsi="Verdana" w:cs="Arial"/>
          <w:sz w:val="20"/>
          <w:szCs w:val="20"/>
        </w:rPr>
        <w:t xml:space="preserve"> </w:t>
      </w:r>
      <w:r w:rsidR="00047B2E" w:rsidRPr="000D1AA6">
        <w:rPr>
          <w:rFonts w:ascii="Verdana" w:hAnsi="Verdana" w:cs="Arial"/>
          <w:sz w:val="20"/>
          <w:szCs w:val="20"/>
        </w:rPr>
        <w:t>nacionales,</w:t>
      </w:r>
      <w:r w:rsidR="00F501B8">
        <w:rPr>
          <w:rFonts w:ascii="Verdana" w:hAnsi="Verdana" w:cs="Arial"/>
          <w:sz w:val="20"/>
          <w:szCs w:val="20"/>
        </w:rPr>
        <w:t xml:space="preserve"> </w:t>
      </w:r>
      <w:r w:rsidR="007F0E04" w:rsidRPr="000D1AA6">
        <w:rPr>
          <w:rFonts w:ascii="Verdana" w:hAnsi="Verdana" w:cs="Arial"/>
          <w:sz w:val="20"/>
          <w:szCs w:val="20"/>
        </w:rPr>
        <w:t xml:space="preserve">provinciales y </w:t>
      </w:r>
      <w:r w:rsidR="00047B2E" w:rsidRPr="000D1AA6">
        <w:rPr>
          <w:rFonts w:ascii="Verdana" w:hAnsi="Verdana" w:cs="Arial"/>
          <w:sz w:val="20"/>
          <w:szCs w:val="20"/>
        </w:rPr>
        <w:t>municipales,</w:t>
      </w:r>
      <w:r w:rsidR="00BD0E60" w:rsidRPr="000D1AA6">
        <w:rPr>
          <w:rFonts w:ascii="Verdana" w:hAnsi="Verdana" w:cs="Arial"/>
          <w:sz w:val="20"/>
          <w:szCs w:val="20"/>
        </w:rPr>
        <w:t xml:space="preserve"> S</w:t>
      </w:r>
      <w:r w:rsidR="00376949" w:rsidRPr="000D1AA6">
        <w:rPr>
          <w:rFonts w:ascii="Verdana" w:hAnsi="Verdana" w:cs="Arial"/>
          <w:sz w:val="20"/>
          <w:szCs w:val="20"/>
        </w:rPr>
        <w:t>imposios nacional</w:t>
      </w:r>
      <w:r w:rsidR="007F0E04" w:rsidRPr="000D1AA6">
        <w:rPr>
          <w:rFonts w:ascii="Verdana" w:hAnsi="Verdana" w:cs="Arial"/>
          <w:sz w:val="20"/>
          <w:szCs w:val="20"/>
        </w:rPr>
        <w:t xml:space="preserve">es e internacionales, eventos científicos y </w:t>
      </w:r>
      <w:r w:rsidR="00047B2E" w:rsidRPr="000D1AA6">
        <w:rPr>
          <w:rFonts w:ascii="Verdana" w:hAnsi="Verdana" w:cs="Arial"/>
          <w:sz w:val="20"/>
          <w:szCs w:val="20"/>
        </w:rPr>
        <w:t>metodológicos, para</w:t>
      </w:r>
      <w:r w:rsidR="007F0E04" w:rsidRPr="000D1AA6">
        <w:rPr>
          <w:rFonts w:ascii="Verdana" w:hAnsi="Verdana" w:cs="Arial"/>
          <w:sz w:val="20"/>
          <w:szCs w:val="20"/>
        </w:rPr>
        <w:t xml:space="preserve"> que todo</w:t>
      </w:r>
      <w:r w:rsidR="00BD0E60" w:rsidRPr="000D1AA6">
        <w:rPr>
          <w:rFonts w:ascii="Verdana" w:hAnsi="Verdana" w:cs="Arial"/>
          <w:sz w:val="20"/>
          <w:szCs w:val="20"/>
        </w:rPr>
        <w:t xml:space="preserve">s los equipos y el </w:t>
      </w:r>
      <w:r w:rsidR="00B95091" w:rsidRPr="000D1AA6">
        <w:rPr>
          <w:rFonts w:ascii="Verdana" w:hAnsi="Verdana" w:cs="Arial"/>
          <w:sz w:val="20"/>
          <w:szCs w:val="20"/>
        </w:rPr>
        <w:t>personal del</w:t>
      </w:r>
      <w:r w:rsidR="00171A9F">
        <w:rPr>
          <w:rFonts w:ascii="Verdana" w:hAnsi="Verdana" w:cs="Arial"/>
          <w:sz w:val="20"/>
          <w:szCs w:val="20"/>
        </w:rPr>
        <w:t xml:space="preserve"> </w:t>
      </w:r>
      <w:r w:rsidR="00B95091" w:rsidRPr="000D1AA6">
        <w:rPr>
          <w:rFonts w:ascii="Verdana" w:hAnsi="Verdana" w:cs="Arial"/>
          <w:sz w:val="20"/>
          <w:szCs w:val="20"/>
        </w:rPr>
        <w:t>sistema participaran</w:t>
      </w:r>
      <w:r w:rsidR="00376949" w:rsidRPr="000D1AA6">
        <w:rPr>
          <w:rFonts w:ascii="Verdana" w:hAnsi="Verdana" w:cs="Arial"/>
          <w:sz w:val="20"/>
          <w:szCs w:val="20"/>
        </w:rPr>
        <w:t xml:space="preserve">, </w:t>
      </w:r>
      <w:r w:rsidR="00376949" w:rsidRPr="00B95091">
        <w:rPr>
          <w:rFonts w:ascii="Verdana" w:hAnsi="Verdana" w:cs="Arial"/>
          <w:i/>
          <w:sz w:val="20"/>
          <w:szCs w:val="20"/>
        </w:rPr>
        <w:t>porque no hay desarrollo sin superación científica</w:t>
      </w:r>
      <w:r w:rsidR="00376949" w:rsidRPr="000D1AA6">
        <w:rPr>
          <w:rFonts w:ascii="Verdana" w:hAnsi="Verdana" w:cs="Arial"/>
          <w:b/>
          <w:sz w:val="20"/>
          <w:szCs w:val="20"/>
        </w:rPr>
        <w:t>.</w:t>
      </w:r>
      <w:r w:rsidR="00282072" w:rsidRPr="000D1AA6">
        <w:rPr>
          <w:rFonts w:ascii="Verdana" w:hAnsi="Verdana" w:cs="Arial"/>
          <w:sz w:val="20"/>
          <w:szCs w:val="20"/>
        </w:rPr>
        <w:t xml:space="preserve"> No solo de</w:t>
      </w:r>
      <w:r w:rsidR="00376949" w:rsidRPr="000D1AA6">
        <w:rPr>
          <w:rFonts w:ascii="Verdana" w:hAnsi="Verdana" w:cs="Arial"/>
          <w:sz w:val="20"/>
          <w:szCs w:val="20"/>
        </w:rPr>
        <w:t xml:space="preserve"> los equipos, hay que superar a la</w:t>
      </w:r>
      <w:r w:rsidR="007F0E04" w:rsidRPr="000D1AA6">
        <w:rPr>
          <w:rFonts w:ascii="Verdana" w:hAnsi="Verdana" w:cs="Arial"/>
          <w:sz w:val="20"/>
          <w:szCs w:val="20"/>
        </w:rPr>
        <w:t xml:space="preserve">s personas y </w:t>
      </w:r>
      <w:r w:rsidR="00B95091" w:rsidRPr="000D1AA6">
        <w:rPr>
          <w:rFonts w:ascii="Verdana" w:hAnsi="Verdana" w:cs="Arial"/>
          <w:sz w:val="20"/>
          <w:szCs w:val="20"/>
        </w:rPr>
        <w:t>que sientan</w:t>
      </w:r>
      <w:r w:rsidR="00376949" w:rsidRPr="000D1AA6">
        <w:rPr>
          <w:rFonts w:ascii="Verdana" w:hAnsi="Verdana" w:cs="Arial"/>
          <w:sz w:val="20"/>
          <w:szCs w:val="20"/>
        </w:rPr>
        <w:t xml:space="preserve"> en que por lo menos esa superación es algo</w:t>
      </w:r>
      <w:r w:rsidR="007F0E04" w:rsidRPr="000D1AA6">
        <w:rPr>
          <w:rFonts w:ascii="Verdana" w:hAnsi="Verdana" w:cs="Arial"/>
          <w:sz w:val="20"/>
          <w:szCs w:val="20"/>
        </w:rPr>
        <w:t xml:space="preserve"> que los</w:t>
      </w:r>
      <w:r w:rsidR="00376949" w:rsidRPr="000D1AA6">
        <w:rPr>
          <w:rFonts w:ascii="Verdana" w:hAnsi="Verdana" w:cs="Arial"/>
          <w:sz w:val="20"/>
          <w:szCs w:val="20"/>
        </w:rPr>
        <w:t xml:space="preserve"> beneficia. Nosotros no dábamos becas, no dábamos otra</w:t>
      </w:r>
      <w:r w:rsidR="007F0E04" w:rsidRPr="000D1AA6">
        <w:rPr>
          <w:rFonts w:ascii="Verdana" w:hAnsi="Verdana" w:cs="Arial"/>
          <w:sz w:val="20"/>
          <w:szCs w:val="20"/>
        </w:rPr>
        <w:t>s</w:t>
      </w:r>
      <w:r w:rsidR="00376949" w:rsidRPr="000D1AA6">
        <w:rPr>
          <w:rFonts w:ascii="Verdana" w:hAnsi="Verdana" w:cs="Arial"/>
          <w:sz w:val="20"/>
          <w:szCs w:val="20"/>
        </w:rPr>
        <w:t xml:space="preserve"> cosa</w:t>
      </w:r>
      <w:r w:rsidR="007F0E04" w:rsidRPr="000D1AA6">
        <w:rPr>
          <w:rFonts w:ascii="Verdana" w:hAnsi="Verdana" w:cs="Arial"/>
          <w:sz w:val="20"/>
          <w:szCs w:val="20"/>
        </w:rPr>
        <w:t>s</w:t>
      </w:r>
      <w:r w:rsidR="00171A9F">
        <w:rPr>
          <w:rFonts w:ascii="Verdana" w:hAnsi="Verdana" w:cs="Arial"/>
          <w:sz w:val="20"/>
          <w:szCs w:val="20"/>
        </w:rPr>
        <w:t xml:space="preserve"> </w:t>
      </w:r>
      <w:r w:rsidR="007F0E04" w:rsidRPr="000D1AA6">
        <w:rPr>
          <w:rFonts w:ascii="Verdana" w:hAnsi="Verdana" w:cs="Arial"/>
          <w:sz w:val="20"/>
          <w:szCs w:val="20"/>
        </w:rPr>
        <w:t>materiales</w:t>
      </w:r>
      <w:r w:rsidR="00376949" w:rsidRPr="000D1AA6">
        <w:rPr>
          <w:rFonts w:ascii="Verdana" w:hAnsi="Verdana" w:cs="Arial"/>
          <w:sz w:val="20"/>
          <w:szCs w:val="20"/>
        </w:rPr>
        <w:t xml:space="preserve">, era sencillamente eso, su superación, que lo conminaba a que este desarrollo de la Vigilancia, que tuvo en un momento </w:t>
      </w:r>
      <w:r w:rsidR="00282072" w:rsidRPr="000D1AA6">
        <w:rPr>
          <w:rFonts w:ascii="Verdana" w:hAnsi="Verdana" w:cs="Arial"/>
          <w:sz w:val="20"/>
          <w:szCs w:val="20"/>
        </w:rPr>
        <w:t xml:space="preserve">cerca de </w:t>
      </w:r>
      <w:r w:rsidR="00376949" w:rsidRPr="000D1AA6">
        <w:rPr>
          <w:rFonts w:ascii="Verdana" w:hAnsi="Verdana" w:cs="Arial"/>
          <w:sz w:val="20"/>
          <w:szCs w:val="20"/>
        </w:rPr>
        <w:t>600 compañeros trabajando</w:t>
      </w:r>
      <w:r w:rsidR="00BD0E60" w:rsidRPr="000D1AA6">
        <w:rPr>
          <w:rFonts w:ascii="Verdana" w:hAnsi="Verdana" w:cs="Arial"/>
          <w:sz w:val="20"/>
          <w:szCs w:val="20"/>
        </w:rPr>
        <w:t xml:space="preserve"> en todo el </w:t>
      </w:r>
      <w:r w:rsidR="00944C90" w:rsidRPr="000D1AA6">
        <w:rPr>
          <w:rFonts w:ascii="Verdana" w:hAnsi="Verdana" w:cs="Arial"/>
          <w:sz w:val="20"/>
          <w:szCs w:val="20"/>
        </w:rPr>
        <w:t>país,</w:t>
      </w:r>
      <w:r w:rsidR="007F0E04" w:rsidRPr="000D1AA6">
        <w:rPr>
          <w:rFonts w:ascii="Verdana" w:hAnsi="Verdana" w:cs="Arial"/>
          <w:sz w:val="20"/>
          <w:szCs w:val="20"/>
        </w:rPr>
        <w:t xml:space="preserve"> todos </w:t>
      </w:r>
      <w:r w:rsidR="00B95091" w:rsidRPr="000D1AA6">
        <w:rPr>
          <w:rFonts w:ascii="Verdana" w:hAnsi="Verdana" w:cs="Arial"/>
          <w:sz w:val="20"/>
          <w:szCs w:val="20"/>
        </w:rPr>
        <w:t>estuvieran preparados</w:t>
      </w:r>
      <w:r w:rsidR="007F0E04" w:rsidRPr="000D1AA6">
        <w:rPr>
          <w:rFonts w:ascii="Verdana" w:hAnsi="Verdana" w:cs="Arial"/>
          <w:sz w:val="20"/>
          <w:szCs w:val="20"/>
        </w:rPr>
        <w:t xml:space="preserve">. Se graduaron  muchos </w:t>
      </w:r>
      <w:r w:rsidR="00171A9F">
        <w:rPr>
          <w:rFonts w:ascii="Verdana" w:hAnsi="Verdana" w:cs="Arial"/>
          <w:sz w:val="20"/>
          <w:szCs w:val="20"/>
        </w:rPr>
        <w:t>Másteres y</w:t>
      </w:r>
      <w:r w:rsidR="00376949" w:rsidRPr="000D1AA6">
        <w:rPr>
          <w:rFonts w:ascii="Verdana" w:hAnsi="Verdana" w:cs="Arial"/>
          <w:sz w:val="20"/>
          <w:szCs w:val="20"/>
        </w:rPr>
        <w:t xml:space="preserve"> especialist</w:t>
      </w:r>
      <w:r w:rsidR="00171A9F">
        <w:rPr>
          <w:rFonts w:ascii="Verdana" w:hAnsi="Verdana" w:cs="Arial"/>
          <w:sz w:val="20"/>
          <w:szCs w:val="20"/>
        </w:rPr>
        <w:t>as en esa etapa y tuvimos</w:t>
      </w:r>
      <w:r w:rsidR="00376949" w:rsidRPr="000D1AA6">
        <w:rPr>
          <w:rFonts w:ascii="Verdana" w:hAnsi="Verdana" w:cs="Arial"/>
          <w:sz w:val="20"/>
          <w:szCs w:val="20"/>
        </w:rPr>
        <w:t xml:space="preserve"> </w:t>
      </w:r>
      <w:r w:rsidR="007F0E04" w:rsidRPr="000D1AA6">
        <w:rPr>
          <w:rFonts w:ascii="Verdana" w:hAnsi="Verdana" w:cs="Arial"/>
          <w:sz w:val="20"/>
          <w:szCs w:val="20"/>
        </w:rPr>
        <w:t xml:space="preserve">la satisfacción de que varios </w:t>
      </w:r>
      <w:r w:rsidR="00376949" w:rsidRPr="000D1AA6">
        <w:rPr>
          <w:rFonts w:ascii="Verdana" w:hAnsi="Verdana" w:cs="Arial"/>
          <w:sz w:val="20"/>
          <w:szCs w:val="20"/>
        </w:rPr>
        <w:t>Doctores en Ciencias</w:t>
      </w:r>
      <w:r w:rsidR="007F0E04" w:rsidRPr="000D1AA6">
        <w:rPr>
          <w:rFonts w:ascii="Verdana" w:hAnsi="Verdana" w:cs="Arial"/>
          <w:sz w:val="20"/>
          <w:szCs w:val="20"/>
        </w:rPr>
        <w:t xml:space="preserve"> se desarrollaron del</w:t>
      </w:r>
      <w:r w:rsidR="00171A9F">
        <w:rPr>
          <w:rFonts w:ascii="Verdana" w:hAnsi="Verdana" w:cs="Arial"/>
          <w:sz w:val="20"/>
          <w:szCs w:val="20"/>
        </w:rPr>
        <w:t xml:space="preserve"> </w:t>
      </w:r>
      <w:r w:rsidR="007F0E04" w:rsidRPr="000D1AA6">
        <w:rPr>
          <w:rFonts w:ascii="Verdana" w:hAnsi="Verdana" w:cs="Arial"/>
          <w:sz w:val="20"/>
          <w:szCs w:val="20"/>
        </w:rPr>
        <w:t xml:space="preserve">personal de vigilancia </w:t>
      </w:r>
      <w:r w:rsidR="00376949" w:rsidRPr="000D1AA6">
        <w:rPr>
          <w:rFonts w:ascii="Verdana" w:hAnsi="Verdana" w:cs="Arial"/>
          <w:sz w:val="20"/>
          <w:szCs w:val="20"/>
        </w:rPr>
        <w:t>, con la meto</w:t>
      </w:r>
      <w:r w:rsidR="00F07E9F" w:rsidRPr="000D1AA6">
        <w:rPr>
          <w:rFonts w:ascii="Verdana" w:hAnsi="Verdana" w:cs="Arial"/>
          <w:sz w:val="20"/>
          <w:szCs w:val="20"/>
        </w:rPr>
        <w:t>dología y con los enfoques y  la temática</w:t>
      </w:r>
      <w:r w:rsidR="00376949" w:rsidRPr="000D1AA6">
        <w:rPr>
          <w:rFonts w:ascii="Verdana" w:hAnsi="Verdana" w:cs="Arial"/>
          <w:sz w:val="20"/>
          <w:szCs w:val="20"/>
        </w:rPr>
        <w:t xml:space="preserve"> surgida de los análisi</w:t>
      </w:r>
      <w:r w:rsidR="00F07E9F" w:rsidRPr="000D1AA6">
        <w:rPr>
          <w:rFonts w:ascii="Verdana" w:hAnsi="Verdana" w:cs="Arial"/>
          <w:sz w:val="20"/>
          <w:szCs w:val="20"/>
        </w:rPr>
        <w:t xml:space="preserve">s de la situación de salud y los resultados de la  información de vigilancia </w:t>
      </w:r>
      <w:r w:rsidR="00376949" w:rsidRPr="000D1AA6">
        <w:rPr>
          <w:rFonts w:ascii="Verdana" w:hAnsi="Verdana" w:cs="Arial"/>
          <w:sz w:val="20"/>
          <w:szCs w:val="20"/>
        </w:rPr>
        <w:t xml:space="preserve"> Creo que es importante plantear esto; porque además, se fortaleció una actividad importante en la Salud Pública que </w:t>
      </w:r>
      <w:r w:rsidR="00F07E9F" w:rsidRPr="000D1AA6">
        <w:rPr>
          <w:rFonts w:ascii="Verdana" w:hAnsi="Verdana" w:cs="Arial"/>
          <w:sz w:val="20"/>
          <w:szCs w:val="20"/>
        </w:rPr>
        <w:t xml:space="preserve">es la actividad de </w:t>
      </w:r>
      <w:r w:rsidR="00F07E9F" w:rsidRPr="00B95091">
        <w:rPr>
          <w:rFonts w:ascii="Verdana" w:hAnsi="Verdana" w:cs="Arial"/>
          <w:i/>
          <w:sz w:val="20"/>
          <w:szCs w:val="20"/>
        </w:rPr>
        <w:t>Inteligencia epidemiológica</w:t>
      </w:r>
      <w:r w:rsidR="00F07E9F" w:rsidRPr="000D1AA6">
        <w:rPr>
          <w:rFonts w:ascii="Verdana" w:hAnsi="Verdana" w:cs="Arial"/>
          <w:sz w:val="20"/>
          <w:szCs w:val="20"/>
        </w:rPr>
        <w:t>,</w:t>
      </w:r>
      <w:r w:rsidR="00376949" w:rsidRPr="000D1AA6">
        <w:rPr>
          <w:rFonts w:ascii="Verdana" w:hAnsi="Verdana" w:cs="Arial"/>
          <w:sz w:val="20"/>
          <w:szCs w:val="20"/>
        </w:rPr>
        <w:t xml:space="preserve"> que en el orden táctico</w:t>
      </w:r>
      <w:r w:rsidR="00F07E9F" w:rsidRPr="000D1AA6">
        <w:rPr>
          <w:rFonts w:ascii="Verdana" w:hAnsi="Verdana" w:cs="Arial"/>
          <w:sz w:val="20"/>
          <w:szCs w:val="20"/>
        </w:rPr>
        <w:t xml:space="preserve">/estratégico </w:t>
      </w:r>
      <w:r w:rsidR="00BD0E60" w:rsidRPr="000D1AA6">
        <w:rPr>
          <w:rFonts w:ascii="Verdana" w:hAnsi="Verdana" w:cs="Arial"/>
          <w:sz w:val="20"/>
          <w:szCs w:val="20"/>
        </w:rPr>
        <w:t xml:space="preserve">es esencial para las </w:t>
      </w:r>
      <w:r w:rsidR="00047B2E" w:rsidRPr="000D1AA6">
        <w:rPr>
          <w:rFonts w:ascii="Verdana" w:hAnsi="Verdana" w:cs="Arial"/>
          <w:sz w:val="20"/>
          <w:szCs w:val="20"/>
        </w:rPr>
        <w:t>actividades</w:t>
      </w:r>
      <w:r w:rsidR="00BD0E60" w:rsidRPr="000D1AA6">
        <w:rPr>
          <w:rFonts w:ascii="Verdana" w:hAnsi="Verdana" w:cs="Arial"/>
          <w:sz w:val="20"/>
          <w:szCs w:val="20"/>
        </w:rPr>
        <w:t xml:space="preserve"> que</w:t>
      </w:r>
      <w:r w:rsidR="00376949" w:rsidRPr="000D1AA6">
        <w:rPr>
          <w:rFonts w:ascii="Verdana" w:hAnsi="Verdana" w:cs="Arial"/>
          <w:sz w:val="20"/>
          <w:szCs w:val="20"/>
        </w:rPr>
        <w:t xml:space="preserve"> real</w:t>
      </w:r>
      <w:r w:rsidR="00282072" w:rsidRPr="000D1AA6">
        <w:rPr>
          <w:rFonts w:ascii="Verdana" w:hAnsi="Verdana" w:cs="Arial"/>
          <w:sz w:val="20"/>
          <w:szCs w:val="20"/>
        </w:rPr>
        <w:t xml:space="preserve">iza la Vigilancia en la Salud. </w:t>
      </w:r>
    </w:p>
    <w:p w:rsidR="00B95091" w:rsidRDefault="00282072" w:rsidP="00610A8B">
      <w:pPr>
        <w:spacing w:before="120" w:after="0" w:line="240" w:lineRule="auto"/>
        <w:jc w:val="both"/>
        <w:rPr>
          <w:rFonts w:ascii="Verdana" w:hAnsi="Verdana" w:cs="Arial"/>
          <w:sz w:val="20"/>
          <w:szCs w:val="20"/>
        </w:rPr>
      </w:pPr>
      <w:r w:rsidRPr="000D1AA6">
        <w:rPr>
          <w:rFonts w:ascii="Verdana" w:hAnsi="Verdana" w:cs="Arial"/>
          <w:sz w:val="20"/>
          <w:szCs w:val="20"/>
        </w:rPr>
        <w:t>Al final, siguiendo un poco la</w:t>
      </w:r>
      <w:r w:rsidR="00376949" w:rsidRPr="000D1AA6">
        <w:rPr>
          <w:rFonts w:ascii="Verdana" w:hAnsi="Verdana" w:cs="Arial"/>
          <w:sz w:val="20"/>
          <w:szCs w:val="20"/>
        </w:rPr>
        <w:t xml:space="preserve">s </w:t>
      </w:r>
      <w:r w:rsidRPr="000D1AA6">
        <w:rPr>
          <w:rFonts w:ascii="Verdana" w:hAnsi="Verdana" w:cs="Arial"/>
          <w:sz w:val="20"/>
          <w:szCs w:val="20"/>
        </w:rPr>
        <w:t xml:space="preserve">prioridades y </w:t>
      </w:r>
      <w:r w:rsidR="00376949" w:rsidRPr="000D1AA6">
        <w:rPr>
          <w:rFonts w:ascii="Verdana" w:hAnsi="Verdana" w:cs="Arial"/>
          <w:sz w:val="20"/>
          <w:szCs w:val="20"/>
        </w:rPr>
        <w:t>criterios que en aq</w:t>
      </w:r>
      <w:r w:rsidR="00BD0E60" w:rsidRPr="000D1AA6">
        <w:rPr>
          <w:rFonts w:ascii="Verdana" w:hAnsi="Verdana" w:cs="Arial"/>
          <w:sz w:val="20"/>
          <w:szCs w:val="20"/>
        </w:rPr>
        <w:t>uel momento existían</w:t>
      </w:r>
      <w:r w:rsidRPr="000D1AA6">
        <w:rPr>
          <w:rFonts w:ascii="Verdana" w:hAnsi="Verdana" w:cs="Arial"/>
          <w:sz w:val="20"/>
          <w:szCs w:val="20"/>
        </w:rPr>
        <w:t xml:space="preserve"> en nuestra salud </w:t>
      </w:r>
      <w:r w:rsidR="00B95091" w:rsidRPr="000D1AA6">
        <w:rPr>
          <w:rFonts w:ascii="Verdana" w:hAnsi="Verdana" w:cs="Arial"/>
          <w:sz w:val="20"/>
          <w:szCs w:val="20"/>
        </w:rPr>
        <w:t>pública</w:t>
      </w:r>
      <w:r w:rsidR="00047B2E" w:rsidRPr="000D1AA6">
        <w:rPr>
          <w:rFonts w:ascii="Verdana" w:hAnsi="Verdana" w:cs="Arial"/>
          <w:sz w:val="20"/>
          <w:szCs w:val="20"/>
        </w:rPr>
        <w:t>,</w:t>
      </w:r>
      <w:r w:rsidR="00F501B8">
        <w:rPr>
          <w:rFonts w:ascii="Verdana" w:hAnsi="Verdana" w:cs="Arial"/>
          <w:sz w:val="20"/>
          <w:szCs w:val="20"/>
        </w:rPr>
        <w:t xml:space="preserve"> </w:t>
      </w:r>
      <w:r w:rsidR="00B95091" w:rsidRPr="000D1AA6">
        <w:rPr>
          <w:rFonts w:ascii="Verdana" w:hAnsi="Verdana" w:cs="Arial"/>
          <w:sz w:val="20"/>
          <w:szCs w:val="20"/>
        </w:rPr>
        <w:t>favorecimos que</w:t>
      </w:r>
      <w:r w:rsidR="00376949" w:rsidRPr="000D1AA6">
        <w:rPr>
          <w:rFonts w:ascii="Verdana" w:hAnsi="Verdana" w:cs="Arial"/>
          <w:sz w:val="20"/>
          <w:szCs w:val="20"/>
        </w:rPr>
        <w:t xml:space="preserve"> los </w:t>
      </w:r>
      <w:r w:rsidR="00376949" w:rsidRPr="00B95091">
        <w:rPr>
          <w:rFonts w:ascii="Verdana" w:hAnsi="Verdana" w:cs="Arial"/>
          <w:i/>
          <w:sz w:val="20"/>
          <w:szCs w:val="20"/>
        </w:rPr>
        <w:t>Guardianes de la Salud</w:t>
      </w:r>
      <w:r w:rsidR="00376949" w:rsidRPr="000D1AA6">
        <w:rPr>
          <w:rFonts w:ascii="Verdana" w:hAnsi="Verdana" w:cs="Arial"/>
          <w:sz w:val="20"/>
          <w:szCs w:val="20"/>
        </w:rPr>
        <w:t xml:space="preserve"> de la población</w:t>
      </w:r>
      <w:r w:rsidR="00BD0E60" w:rsidRPr="000D1AA6">
        <w:rPr>
          <w:rFonts w:ascii="Verdana" w:hAnsi="Verdana" w:cs="Arial"/>
          <w:sz w:val="20"/>
          <w:szCs w:val="20"/>
        </w:rPr>
        <w:t>. fueran</w:t>
      </w:r>
      <w:r w:rsidR="00376949" w:rsidRPr="000D1AA6">
        <w:rPr>
          <w:rFonts w:ascii="Verdana" w:hAnsi="Verdana" w:cs="Arial"/>
          <w:sz w:val="20"/>
          <w:szCs w:val="20"/>
        </w:rPr>
        <w:t xml:space="preserve"> mucho más efectivos y mucho más eficientes.</w:t>
      </w:r>
    </w:p>
    <w:p w:rsidR="00376949" w:rsidRDefault="00376949" w:rsidP="00610A8B">
      <w:pPr>
        <w:spacing w:before="120" w:after="0" w:line="240" w:lineRule="auto"/>
        <w:jc w:val="both"/>
        <w:rPr>
          <w:rFonts w:ascii="Verdana" w:hAnsi="Verdana" w:cs="Arial"/>
          <w:sz w:val="20"/>
          <w:szCs w:val="20"/>
        </w:rPr>
      </w:pPr>
      <w:r w:rsidRPr="000D1AA6">
        <w:rPr>
          <w:rFonts w:ascii="Verdana" w:hAnsi="Verdana" w:cs="Arial"/>
          <w:sz w:val="20"/>
          <w:szCs w:val="20"/>
        </w:rPr>
        <w:t xml:space="preserve"> Muchas gracias.</w:t>
      </w:r>
    </w:p>
    <w:p w:rsidR="00B40328" w:rsidRDefault="00295C7E" w:rsidP="00B40328">
      <w:pPr>
        <w:spacing w:before="120" w:after="0" w:line="240" w:lineRule="auto"/>
        <w:jc w:val="both"/>
        <w:rPr>
          <w:rFonts w:ascii="Verdana" w:hAnsi="Verdana"/>
          <w:sz w:val="20"/>
          <w:szCs w:val="20"/>
        </w:rPr>
      </w:pPr>
      <w:r>
        <w:pict>
          <v:rect id="_x0000_i1029" style="width:391.8pt;height:.4pt" o:hrpct="987" o:hralign="center" o:hrstd="t" o:hrnoshade="t" o:hr="t" fillcolor="gray" stroked="f"/>
        </w:pict>
      </w:r>
    </w:p>
    <w:p w:rsidR="00B40328" w:rsidRPr="006742E7" w:rsidRDefault="00B40328" w:rsidP="00B40328">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B40328" w:rsidRPr="006742E7" w:rsidRDefault="00295C7E" w:rsidP="00B40328">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B40328" w:rsidRPr="006742E7" w:rsidRDefault="00B40328" w:rsidP="00B40328">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B40328" w:rsidRPr="006742E7" w:rsidRDefault="00B40328" w:rsidP="00B40328">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20</w:t>
      </w:r>
      <w:r w:rsidRPr="006742E7">
        <w:rPr>
          <w:rFonts w:ascii="Verdana" w:hAnsi="Verdana"/>
          <w:sz w:val="20"/>
          <w:szCs w:val="20"/>
        </w:rPr>
        <w:t xml:space="preserve"> de diciembre de 2019.      </w:t>
      </w:r>
    </w:p>
    <w:p w:rsidR="00B40328" w:rsidRPr="006742E7" w:rsidRDefault="00B40328" w:rsidP="00B40328">
      <w:pPr>
        <w:spacing w:before="120" w:after="0" w:line="240" w:lineRule="auto"/>
        <w:jc w:val="both"/>
        <w:rPr>
          <w:rFonts w:ascii="Verdana" w:hAnsi="Verdana"/>
          <w:sz w:val="20"/>
          <w:szCs w:val="20"/>
        </w:rPr>
      </w:pPr>
    </w:p>
    <w:p w:rsidR="00B40328" w:rsidRPr="006742E7" w:rsidRDefault="00B40328" w:rsidP="00B40328">
      <w:pPr>
        <w:spacing w:before="120" w:after="0" w:line="240" w:lineRule="auto"/>
        <w:jc w:val="both"/>
        <w:rPr>
          <w:rFonts w:ascii="Verdana" w:hAnsi="Verdana"/>
          <w:sz w:val="20"/>
          <w:szCs w:val="20"/>
        </w:rPr>
      </w:pPr>
      <w:r w:rsidRPr="00B40328">
        <w:rPr>
          <w:rFonts w:ascii="Verdana" w:hAnsi="Verdana"/>
          <w:sz w:val="20"/>
          <w:szCs w:val="20"/>
        </w:rPr>
        <w:t xml:space="preserve">DrC. </w:t>
      </w:r>
      <w:r>
        <w:rPr>
          <w:rFonts w:ascii="Verdana" w:hAnsi="Verdana"/>
          <w:sz w:val="20"/>
          <w:szCs w:val="20"/>
        </w:rPr>
        <w:t>Daniel Rodríguez Milord</w:t>
      </w:r>
      <w:r w:rsidRPr="00B40328">
        <w:rPr>
          <w:rFonts w:ascii="Verdana" w:hAnsi="Verdana"/>
          <w:sz w:val="20"/>
          <w:szCs w:val="20"/>
        </w:rPr>
        <w:t xml:space="preserve">. </w:t>
      </w:r>
      <w:r w:rsidRPr="006742E7">
        <w:rPr>
          <w:rFonts w:ascii="Verdana" w:hAnsi="Verdana"/>
          <w:sz w:val="20"/>
          <w:szCs w:val="20"/>
        </w:rPr>
        <w:t xml:space="preserve">Escuela Nacional de Salud Pública, La Habana. Cuba </w:t>
      </w:r>
    </w:p>
    <w:p w:rsidR="00B40328" w:rsidRPr="006742E7" w:rsidRDefault="00B40328" w:rsidP="00B40328">
      <w:pPr>
        <w:spacing w:before="120" w:after="0" w:line="240" w:lineRule="auto"/>
        <w:jc w:val="both"/>
        <w:rPr>
          <w:rFonts w:ascii="Verdana" w:hAnsi="Verdana"/>
          <w:sz w:val="20"/>
          <w:szCs w:val="20"/>
        </w:rPr>
      </w:pPr>
      <w:r w:rsidRPr="006742E7">
        <w:rPr>
          <w:rFonts w:ascii="Verdana" w:hAnsi="Verdana"/>
          <w:sz w:val="20"/>
          <w:szCs w:val="20"/>
        </w:rPr>
        <w:t xml:space="preserve">Correo electrónico: </w:t>
      </w:r>
      <w:hyperlink r:id="rId10" w:history="1">
        <w:r w:rsidRPr="00B52C10">
          <w:rPr>
            <w:rStyle w:val="Hipervnculo"/>
            <w:rFonts w:ascii="Verdana" w:hAnsi="Verdana"/>
            <w:sz w:val="20"/>
            <w:szCs w:val="20"/>
          </w:rPr>
          <w:t>milord@infomed.sld.cu</w:t>
        </w:r>
      </w:hyperlink>
    </w:p>
    <w:p w:rsidR="00B40328" w:rsidRPr="006742E7" w:rsidRDefault="00B40328" w:rsidP="00B40328">
      <w:pPr>
        <w:spacing w:before="120" w:after="0" w:line="240" w:lineRule="auto"/>
        <w:jc w:val="both"/>
        <w:rPr>
          <w:rFonts w:ascii="Verdana" w:hAnsi="Verdana"/>
          <w:sz w:val="20"/>
          <w:szCs w:val="20"/>
        </w:rPr>
      </w:pPr>
    </w:p>
    <w:p w:rsidR="00B40328" w:rsidRPr="00D6748E" w:rsidRDefault="00B40328" w:rsidP="00B40328">
      <w:pPr>
        <w:spacing w:before="120" w:after="0" w:line="240" w:lineRule="auto"/>
        <w:jc w:val="both"/>
        <w:rPr>
          <w:rFonts w:ascii="Verdana" w:hAnsi="Verdana"/>
          <w:sz w:val="20"/>
          <w:szCs w:val="20"/>
        </w:rPr>
      </w:pPr>
    </w:p>
    <w:p w:rsidR="00B40328" w:rsidRPr="000D1AA6" w:rsidRDefault="00B40328" w:rsidP="00610A8B">
      <w:pPr>
        <w:spacing w:before="120" w:after="0" w:line="240" w:lineRule="auto"/>
        <w:jc w:val="both"/>
        <w:rPr>
          <w:rFonts w:ascii="Verdana" w:hAnsi="Verdana" w:cs="Arial"/>
          <w:sz w:val="20"/>
          <w:szCs w:val="20"/>
        </w:rPr>
      </w:pPr>
    </w:p>
    <w:p w:rsidR="00376949" w:rsidRPr="000D1AA6" w:rsidRDefault="00376949" w:rsidP="00610A8B">
      <w:pPr>
        <w:spacing w:before="120" w:after="0" w:line="240" w:lineRule="auto"/>
        <w:jc w:val="both"/>
        <w:rPr>
          <w:rFonts w:ascii="Verdana" w:hAnsi="Verdana" w:cs="Arial"/>
          <w:sz w:val="20"/>
          <w:szCs w:val="20"/>
        </w:rPr>
      </w:pPr>
    </w:p>
    <w:sectPr w:rsidR="00376949" w:rsidRPr="000D1AA6" w:rsidSect="00611CA4">
      <w:headerReference w:type="default" r:id="rId11"/>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C7E" w:rsidRDefault="00295C7E" w:rsidP="000D1AA6">
      <w:pPr>
        <w:spacing w:after="0" w:line="240" w:lineRule="auto"/>
      </w:pPr>
      <w:r>
        <w:separator/>
      </w:r>
    </w:p>
  </w:endnote>
  <w:endnote w:type="continuationSeparator" w:id="0">
    <w:p w:rsidR="00295C7E" w:rsidRDefault="00295C7E" w:rsidP="000D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C7E" w:rsidRDefault="00295C7E" w:rsidP="000D1AA6">
      <w:pPr>
        <w:spacing w:after="0" w:line="240" w:lineRule="auto"/>
      </w:pPr>
      <w:r>
        <w:separator/>
      </w:r>
    </w:p>
  </w:footnote>
  <w:footnote w:type="continuationSeparator" w:id="0">
    <w:p w:rsidR="00295C7E" w:rsidRDefault="00295C7E" w:rsidP="000D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AA6" w:rsidRPr="002327D7" w:rsidRDefault="000D1AA6" w:rsidP="000D1AA6">
    <w:pPr>
      <w:pStyle w:val="Encabezado"/>
      <w:pBdr>
        <w:bottom w:val="thickThinSmallGap" w:sz="24" w:space="0" w:color="622423"/>
      </w:pBdr>
      <w:rPr>
        <w:rFonts w:ascii="Cambria" w:hAnsi="Cambria"/>
        <w:i/>
        <w:sz w:val="20"/>
        <w:szCs w:val="32"/>
      </w:rPr>
    </w:pPr>
    <w:bookmarkStart w:id="4" w:name="_Hlk901755"/>
    <w:bookmarkStart w:id="5" w:name="_Hlk901845"/>
    <w:bookmarkStart w:id="6" w:name="_Hlk27747498"/>
    <w:bookmarkStart w:id="7" w:name="_Hlk27747499"/>
    <w:bookmarkStart w:id="8" w:name="_Hlk27749105"/>
    <w:bookmarkStart w:id="9" w:name="_Hlk27749106"/>
    <w:bookmarkStart w:id="10" w:name="_Hlk27823363"/>
    <w:bookmarkStart w:id="11" w:name="_Hlk27823364"/>
    <w:bookmarkStart w:id="12" w:name="_Hlk27823379"/>
    <w:bookmarkStart w:id="13" w:name="_Hlk27823380"/>
    <w:r>
      <w:t>ISSN 1996-3521 (RPNS: 2097</w:t>
    </w:r>
    <w:bookmarkStart w:id="14" w:name="_Hlk901773"/>
    <w:r>
      <w:t xml:space="preserve">)                                                         </w:t>
    </w:r>
    <w:bookmarkEnd w:id="14"/>
    <w:r>
      <w:rPr>
        <w:rFonts w:ascii="Cambria" w:hAnsi="Cambria"/>
        <w:i/>
        <w:sz w:val="20"/>
        <w:szCs w:val="32"/>
      </w:rPr>
      <w:t xml:space="preserve">INFODIR. 2020.  31 (enero-abril) </w:t>
    </w:r>
    <w:bookmarkEnd w:id="4"/>
    <w:bookmarkEnd w:id="5"/>
    <w:bookmarkEnd w:id="6"/>
    <w:bookmarkEnd w:id="7"/>
    <w:bookmarkEnd w:id="8"/>
    <w:bookmarkEnd w:id="9"/>
    <w:bookmarkEnd w:id="10"/>
    <w:bookmarkEnd w:id="11"/>
    <w:bookmarkEnd w:id="12"/>
    <w:bookmarkEnd w:id="13"/>
  </w:p>
  <w:p w:rsidR="000D1AA6" w:rsidRDefault="000D1AA6">
    <w:pPr>
      <w:pStyle w:val="Encabezado"/>
    </w:pPr>
  </w:p>
  <w:p w:rsidR="000E3AC2" w:rsidRDefault="000E3A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5BF30B5"/>
    <w:multiLevelType w:val="hybridMultilevel"/>
    <w:tmpl w:val="BE2C59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F5A1288"/>
    <w:multiLevelType w:val="hybridMultilevel"/>
    <w:tmpl w:val="2410F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2"/>
  </w:num>
  <w:num w:numId="5">
    <w:abstractNumId w:val="9"/>
  </w:num>
  <w:num w:numId="6">
    <w:abstractNumId w:val="0"/>
  </w:num>
  <w:num w:numId="7">
    <w:abstractNumId w:val="1"/>
  </w:num>
  <w:num w:numId="8">
    <w:abstractNumId w:val="4"/>
  </w:num>
  <w:num w:numId="9">
    <w:abstractNumId w:val="8"/>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10EC"/>
    <w:rsid w:val="000029B6"/>
    <w:rsid w:val="000033DD"/>
    <w:rsid w:val="00004D0A"/>
    <w:rsid w:val="00006A1B"/>
    <w:rsid w:val="000119CA"/>
    <w:rsid w:val="00014AF2"/>
    <w:rsid w:val="00014EBE"/>
    <w:rsid w:val="00015E95"/>
    <w:rsid w:val="000175A2"/>
    <w:rsid w:val="000203DA"/>
    <w:rsid w:val="000258F4"/>
    <w:rsid w:val="000273B1"/>
    <w:rsid w:val="00034D92"/>
    <w:rsid w:val="00037819"/>
    <w:rsid w:val="00040792"/>
    <w:rsid w:val="00042153"/>
    <w:rsid w:val="00044FB7"/>
    <w:rsid w:val="00047B2E"/>
    <w:rsid w:val="00052F8F"/>
    <w:rsid w:val="00055492"/>
    <w:rsid w:val="00056D94"/>
    <w:rsid w:val="0006053C"/>
    <w:rsid w:val="00067EA2"/>
    <w:rsid w:val="00091B0B"/>
    <w:rsid w:val="0009341F"/>
    <w:rsid w:val="000947D5"/>
    <w:rsid w:val="0009646A"/>
    <w:rsid w:val="000A3BD3"/>
    <w:rsid w:val="000A4D92"/>
    <w:rsid w:val="000A5892"/>
    <w:rsid w:val="000B0806"/>
    <w:rsid w:val="000B29BE"/>
    <w:rsid w:val="000B7BBC"/>
    <w:rsid w:val="000B7CA2"/>
    <w:rsid w:val="000C1DB0"/>
    <w:rsid w:val="000C3106"/>
    <w:rsid w:val="000D082D"/>
    <w:rsid w:val="000D0BA8"/>
    <w:rsid w:val="000D1AA6"/>
    <w:rsid w:val="000D2862"/>
    <w:rsid w:val="000E02ED"/>
    <w:rsid w:val="000E10F6"/>
    <w:rsid w:val="000E1949"/>
    <w:rsid w:val="000E2EF1"/>
    <w:rsid w:val="000E3AC2"/>
    <w:rsid w:val="000E671B"/>
    <w:rsid w:val="000F1826"/>
    <w:rsid w:val="000F4A77"/>
    <w:rsid w:val="00100722"/>
    <w:rsid w:val="00101AEB"/>
    <w:rsid w:val="00102BEB"/>
    <w:rsid w:val="00107DAD"/>
    <w:rsid w:val="00111153"/>
    <w:rsid w:val="001148D5"/>
    <w:rsid w:val="001171A4"/>
    <w:rsid w:val="00117990"/>
    <w:rsid w:val="00122080"/>
    <w:rsid w:val="00124FD6"/>
    <w:rsid w:val="0013457F"/>
    <w:rsid w:val="001533FA"/>
    <w:rsid w:val="00165438"/>
    <w:rsid w:val="00171A9F"/>
    <w:rsid w:val="00172FC4"/>
    <w:rsid w:val="00173B6B"/>
    <w:rsid w:val="0017711C"/>
    <w:rsid w:val="001802E6"/>
    <w:rsid w:val="00182C49"/>
    <w:rsid w:val="00182EB8"/>
    <w:rsid w:val="001835AF"/>
    <w:rsid w:val="00184582"/>
    <w:rsid w:val="001854DD"/>
    <w:rsid w:val="0018720D"/>
    <w:rsid w:val="0019289D"/>
    <w:rsid w:val="00192DF4"/>
    <w:rsid w:val="001951EC"/>
    <w:rsid w:val="001964BB"/>
    <w:rsid w:val="00197BD8"/>
    <w:rsid w:val="001A0BE4"/>
    <w:rsid w:val="001A5C05"/>
    <w:rsid w:val="001B5931"/>
    <w:rsid w:val="001C132D"/>
    <w:rsid w:val="001C39B8"/>
    <w:rsid w:val="001D3DE2"/>
    <w:rsid w:val="001D4C3B"/>
    <w:rsid w:val="001D5104"/>
    <w:rsid w:val="001D6AB4"/>
    <w:rsid w:val="001E2095"/>
    <w:rsid w:val="001E2873"/>
    <w:rsid w:val="001E6E5E"/>
    <w:rsid w:val="001F0B05"/>
    <w:rsid w:val="001F1C13"/>
    <w:rsid w:val="001F73D0"/>
    <w:rsid w:val="00202439"/>
    <w:rsid w:val="0020311F"/>
    <w:rsid w:val="00211345"/>
    <w:rsid w:val="0021176C"/>
    <w:rsid w:val="00214575"/>
    <w:rsid w:val="002159C0"/>
    <w:rsid w:val="00216152"/>
    <w:rsid w:val="00217B81"/>
    <w:rsid w:val="002247B1"/>
    <w:rsid w:val="00235C66"/>
    <w:rsid w:val="0023668C"/>
    <w:rsid w:val="002421B7"/>
    <w:rsid w:val="00246386"/>
    <w:rsid w:val="00256144"/>
    <w:rsid w:val="00256D61"/>
    <w:rsid w:val="002618BC"/>
    <w:rsid w:val="00267488"/>
    <w:rsid w:val="00267DB0"/>
    <w:rsid w:val="00272939"/>
    <w:rsid w:val="00274978"/>
    <w:rsid w:val="002768C2"/>
    <w:rsid w:val="00282072"/>
    <w:rsid w:val="0028258C"/>
    <w:rsid w:val="00282F8D"/>
    <w:rsid w:val="00283B4D"/>
    <w:rsid w:val="00284CDC"/>
    <w:rsid w:val="00290619"/>
    <w:rsid w:val="00294675"/>
    <w:rsid w:val="00295C7E"/>
    <w:rsid w:val="002A52ED"/>
    <w:rsid w:val="002A56CE"/>
    <w:rsid w:val="002A7713"/>
    <w:rsid w:val="002B0B8B"/>
    <w:rsid w:val="002B33B7"/>
    <w:rsid w:val="002B5A45"/>
    <w:rsid w:val="002B70D9"/>
    <w:rsid w:val="002C0834"/>
    <w:rsid w:val="002C76DB"/>
    <w:rsid w:val="002D61A4"/>
    <w:rsid w:val="002E2410"/>
    <w:rsid w:val="002E7B8B"/>
    <w:rsid w:val="002F5C7B"/>
    <w:rsid w:val="00301D26"/>
    <w:rsid w:val="003020F0"/>
    <w:rsid w:val="003023EC"/>
    <w:rsid w:val="003028FF"/>
    <w:rsid w:val="00305FF8"/>
    <w:rsid w:val="00312941"/>
    <w:rsid w:val="00316A1B"/>
    <w:rsid w:val="00323FB8"/>
    <w:rsid w:val="00327BA0"/>
    <w:rsid w:val="00332B58"/>
    <w:rsid w:val="00334A0F"/>
    <w:rsid w:val="00334BAC"/>
    <w:rsid w:val="003364D6"/>
    <w:rsid w:val="003419C9"/>
    <w:rsid w:val="003448F8"/>
    <w:rsid w:val="003575BC"/>
    <w:rsid w:val="0036371C"/>
    <w:rsid w:val="00365EAB"/>
    <w:rsid w:val="003719EC"/>
    <w:rsid w:val="00373202"/>
    <w:rsid w:val="003738C4"/>
    <w:rsid w:val="00376949"/>
    <w:rsid w:val="0038323F"/>
    <w:rsid w:val="00383D1E"/>
    <w:rsid w:val="00384D56"/>
    <w:rsid w:val="0038793D"/>
    <w:rsid w:val="0039281C"/>
    <w:rsid w:val="00392E55"/>
    <w:rsid w:val="00396BCC"/>
    <w:rsid w:val="003A63B9"/>
    <w:rsid w:val="003A6DF1"/>
    <w:rsid w:val="003C62C4"/>
    <w:rsid w:val="003D152A"/>
    <w:rsid w:val="003D240F"/>
    <w:rsid w:val="003D35CC"/>
    <w:rsid w:val="003D4A10"/>
    <w:rsid w:val="003D62F0"/>
    <w:rsid w:val="003E329F"/>
    <w:rsid w:val="003E6CC2"/>
    <w:rsid w:val="003E710E"/>
    <w:rsid w:val="003F14BA"/>
    <w:rsid w:val="003F283B"/>
    <w:rsid w:val="003F752E"/>
    <w:rsid w:val="004011B5"/>
    <w:rsid w:val="00401DF6"/>
    <w:rsid w:val="00403D63"/>
    <w:rsid w:val="00405BEF"/>
    <w:rsid w:val="00407A89"/>
    <w:rsid w:val="00411964"/>
    <w:rsid w:val="00414480"/>
    <w:rsid w:val="004145CE"/>
    <w:rsid w:val="00426DF5"/>
    <w:rsid w:val="004317AF"/>
    <w:rsid w:val="00432F3C"/>
    <w:rsid w:val="00435304"/>
    <w:rsid w:val="004355B1"/>
    <w:rsid w:val="00437E56"/>
    <w:rsid w:val="00437FF2"/>
    <w:rsid w:val="00441389"/>
    <w:rsid w:val="004413FE"/>
    <w:rsid w:val="00443DA3"/>
    <w:rsid w:val="004446C8"/>
    <w:rsid w:val="0044653A"/>
    <w:rsid w:val="00450709"/>
    <w:rsid w:val="004535D4"/>
    <w:rsid w:val="00453A81"/>
    <w:rsid w:val="00456857"/>
    <w:rsid w:val="00456D04"/>
    <w:rsid w:val="004612D2"/>
    <w:rsid w:val="00464863"/>
    <w:rsid w:val="004701E7"/>
    <w:rsid w:val="0047330E"/>
    <w:rsid w:val="00477B71"/>
    <w:rsid w:val="0048299E"/>
    <w:rsid w:val="004862D7"/>
    <w:rsid w:val="00492A4E"/>
    <w:rsid w:val="0049608B"/>
    <w:rsid w:val="004A7D8D"/>
    <w:rsid w:val="004C0DA9"/>
    <w:rsid w:val="004C764D"/>
    <w:rsid w:val="004D0B04"/>
    <w:rsid w:val="004D2A44"/>
    <w:rsid w:val="004D479C"/>
    <w:rsid w:val="004D6989"/>
    <w:rsid w:val="004E2132"/>
    <w:rsid w:val="004E564C"/>
    <w:rsid w:val="004E6F84"/>
    <w:rsid w:val="004E7557"/>
    <w:rsid w:val="004E775B"/>
    <w:rsid w:val="004F0736"/>
    <w:rsid w:val="004F0A53"/>
    <w:rsid w:val="004F1042"/>
    <w:rsid w:val="004F4D2B"/>
    <w:rsid w:val="004F6A4F"/>
    <w:rsid w:val="00505ACE"/>
    <w:rsid w:val="00505DF4"/>
    <w:rsid w:val="00505ED8"/>
    <w:rsid w:val="00512C9C"/>
    <w:rsid w:val="00534154"/>
    <w:rsid w:val="005348F5"/>
    <w:rsid w:val="00535CED"/>
    <w:rsid w:val="00535F51"/>
    <w:rsid w:val="00536C60"/>
    <w:rsid w:val="0054021F"/>
    <w:rsid w:val="00544CE0"/>
    <w:rsid w:val="00544D08"/>
    <w:rsid w:val="005470BC"/>
    <w:rsid w:val="00547670"/>
    <w:rsid w:val="00547C2D"/>
    <w:rsid w:val="00595F8B"/>
    <w:rsid w:val="005974D8"/>
    <w:rsid w:val="005A1F01"/>
    <w:rsid w:val="005A3A91"/>
    <w:rsid w:val="005A5A94"/>
    <w:rsid w:val="005A7CA8"/>
    <w:rsid w:val="005B6E8C"/>
    <w:rsid w:val="005B7E9D"/>
    <w:rsid w:val="005C013A"/>
    <w:rsid w:val="005C1D53"/>
    <w:rsid w:val="005C60DC"/>
    <w:rsid w:val="005D21FD"/>
    <w:rsid w:val="005D2B92"/>
    <w:rsid w:val="005D7210"/>
    <w:rsid w:val="005E1D7B"/>
    <w:rsid w:val="005E300F"/>
    <w:rsid w:val="005F0C1E"/>
    <w:rsid w:val="005F2254"/>
    <w:rsid w:val="005F484C"/>
    <w:rsid w:val="005F72CA"/>
    <w:rsid w:val="00610A8B"/>
    <w:rsid w:val="006114E0"/>
    <w:rsid w:val="00611CA4"/>
    <w:rsid w:val="006129E5"/>
    <w:rsid w:val="00613599"/>
    <w:rsid w:val="0061432C"/>
    <w:rsid w:val="0062726A"/>
    <w:rsid w:val="00630207"/>
    <w:rsid w:val="00633DC2"/>
    <w:rsid w:val="006371AB"/>
    <w:rsid w:val="00637D08"/>
    <w:rsid w:val="00641AC2"/>
    <w:rsid w:val="00646468"/>
    <w:rsid w:val="00650085"/>
    <w:rsid w:val="00653A8D"/>
    <w:rsid w:val="006560E2"/>
    <w:rsid w:val="006573E1"/>
    <w:rsid w:val="006578CD"/>
    <w:rsid w:val="0066130A"/>
    <w:rsid w:val="00661646"/>
    <w:rsid w:val="006664DD"/>
    <w:rsid w:val="0066723E"/>
    <w:rsid w:val="00667334"/>
    <w:rsid w:val="00671A6A"/>
    <w:rsid w:val="0067787A"/>
    <w:rsid w:val="0068255D"/>
    <w:rsid w:val="00684E38"/>
    <w:rsid w:val="006879A3"/>
    <w:rsid w:val="00697F8C"/>
    <w:rsid w:val="006A04E4"/>
    <w:rsid w:val="006C1306"/>
    <w:rsid w:val="006C172A"/>
    <w:rsid w:val="006C23E2"/>
    <w:rsid w:val="006C2A14"/>
    <w:rsid w:val="006C772B"/>
    <w:rsid w:val="006D297D"/>
    <w:rsid w:val="006D4A2B"/>
    <w:rsid w:val="006E0CA1"/>
    <w:rsid w:val="006E2063"/>
    <w:rsid w:val="006E47D8"/>
    <w:rsid w:val="006E7DE8"/>
    <w:rsid w:val="006F0F65"/>
    <w:rsid w:val="006F1DA2"/>
    <w:rsid w:val="006F2000"/>
    <w:rsid w:val="006F41E6"/>
    <w:rsid w:val="00700210"/>
    <w:rsid w:val="00700C70"/>
    <w:rsid w:val="00704B2F"/>
    <w:rsid w:val="0071439D"/>
    <w:rsid w:val="00714666"/>
    <w:rsid w:val="007153C0"/>
    <w:rsid w:val="00716435"/>
    <w:rsid w:val="00722216"/>
    <w:rsid w:val="00724CCC"/>
    <w:rsid w:val="007270A0"/>
    <w:rsid w:val="00732032"/>
    <w:rsid w:val="007336C6"/>
    <w:rsid w:val="00734BFC"/>
    <w:rsid w:val="007362D1"/>
    <w:rsid w:val="00737C3A"/>
    <w:rsid w:val="00742AA2"/>
    <w:rsid w:val="00744C0E"/>
    <w:rsid w:val="00760271"/>
    <w:rsid w:val="0076472C"/>
    <w:rsid w:val="00770FF7"/>
    <w:rsid w:val="007711ED"/>
    <w:rsid w:val="007767EC"/>
    <w:rsid w:val="00783ED0"/>
    <w:rsid w:val="007854D4"/>
    <w:rsid w:val="007858F2"/>
    <w:rsid w:val="0078717E"/>
    <w:rsid w:val="007A2076"/>
    <w:rsid w:val="007A77CB"/>
    <w:rsid w:val="007B4AF7"/>
    <w:rsid w:val="007C391C"/>
    <w:rsid w:val="007C6019"/>
    <w:rsid w:val="007C775C"/>
    <w:rsid w:val="007C7E63"/>
    <w:rsid w:val="007D1161"/>
    <w:rsid w:val="007E33D9"/>
    <w:rsid w:val="007E3DB1"/>
    <w:rsid w:val="007E5562"/>
    <w:rsid w:val="007E781F"/>
    <w:rsid w:val="007F0E04"/>
    <w:rsid w:val="007F20B3"/>
    <w:rsid w:val="007F4C53"/>
    <w:rsid w:val="008010AF"/>
    <w:rsid w:val="008034C0"/>
    <w:rsid w:val="00804B5C"/>
    <w:rsid w:val="008053B1"/>
    <w:rsid w:val="00805793"/>
    <w:rsid w:val="0080603D"/>
    <w:rsid w:val="00806CFA"/>
    <w:rsid w:val="00810465"/>
    <w:rsid w:val="0082028A"/>
    <w:rsid w:val="00820A3B"/>
    <w:rsid w:val="00822DB4"/>
    <w:rsid w:val="00825D7B"/>
    <w:rsid w:val="00832B60"/>
    <w:rsid w:val="00834B93"/>
    <w:rsid w:val="00835370"/>
    <w:rsid w:val="008411C8"/>
    <w:rsid w:val="008438A7"/>
    <w:rsid w:val="00854E63"/>
    <w:rsid w:val="00861FF1"/>
    <w:rsid w:val="008638E0"/>
    <w:rsid w:val="0086721F"/>
    <w:rsid w:val="00867782"/>
    <w:rsid w:val="008725E1"/>
    <w:rsid w:val="00873428"/>
    <w:rsid w:val="0087396D"/>
    <w:rsid w:val="00874B40"/>
    <w:rsid w:val="0088173C"/>
    <w:rsid w:val="008840E6"/>
    <w:rsid w:val="00884267"/>
    <w:rsid w:val="00892086"/>
    <w:rsid w:val="00892836"/>
    <w:rsid w:val="00897B8C"/>
    <w:rsid w:val="008A0CDB"/>
    <w:rsid w:val="008A0FDF"/>
    <w:rsid w:val="008A78EB"/>
    <w:rsid w:val="008B18B6"/>
    <w:rsid w:val="008B3A54"/>
    <w:rsid w:val="008B3C14"/>
    <w:rsid w:val="008B5C93"/>
    <w:rsid w:val="008B7502"/>
    <w:rsid w:val="008D1017"/>
    <w:rsid w:val="008D1D19"/>
    <w:rsid w:val="008D30BA"/>
    <w:rsid w:val="008D4920"/>
    <w:rsid w:val="008D75AA"/>
    <w:rsid w:val="008E07BE"/>
    <w:rsid w:val="008E529C"/>
    <w:rsid w:val="008F74B9"/>
    <w:rsid w:val="00902448"/>
    <w:rsid w:val="00907493"/>
    <w:rsid w:val="0091343E"/>
    <w:rsid w:val="00916312"/>
    <w:rsid w:val="00917EB6"/>
    <w:rsid w:val="009268AB"/>
    <w:rsid w:val="00926C39"/>
    <w:rsid w:val="00935D43"/>
    <w:rsid w:val="009361A3"/>
    <w:rsid w:val="0093750F"/>
    <w:rsid w:val="009378E4"/>
    <w:rsid w:val="0094148A"/>
    <w:rsid w:val="00943A01"/>
    <w:rsid w:val="00944C90"/>
    <w:rsid w:val="0094700F"/>
    <w:rsid w:val="00951D8A"/>
    <w:rsid w:val="009521CA"/>
    <w:rsid w:val="00956582"/>
    <w:rsid w:val="009578E9"/>
    <w:rsid w:val="009579EF"/>
    <w:rsid w:val="00960FFF"/>
    <w:rsid w:val="009646A0"/>
    <w:rsid w:val="00965A27"/>
    <w:rsid w:val="00973D7E"/>
    <w:rsid w:val="00987D9E"/>
    <w:rsid w:val="009A054A"/>
    <w:rsid w:val="009A08F3"/>
    <w:rsid w:val="009A20F2"/>
    <w:rsid w:val="009A25F3"/>
    <w:rsid w:val="009A5316"/>
    <w:rsid w:val="009A6AAE"/>
    <w:rsid w:val="009B0C99"/>
    <w:rsid w:val="009B102E"/>
    <w:rsid w:val="009B3899"/>
    <w:rsid w:val="009B4C38"/>
    <w:rsid w:val="009B5ABF"/>
    <w:rsid w:val="009C09C3"/>
    <w:rsid w:val="009C3C45"/>
    <w:rsid w:val="009C4509"/>
    <w:rsid w:val="009D30B0"/>
    <w:rsid w:val="009D3388"/>
    <w:rsid w:val="009D5C0A"/>
    <w:rsid w:val="009D6CD7"/>
    <w:rsid w:val="009D74EE"/>
    <w:rsid w:val="009D7DD4"/>
    <w:rsid w:val="009E18E8"/>
    <w:rsid w:val="009E3D8B"/>
    <w:rsid w:val="009E667A"/>
    <w:rsid w:val="009E71A0"/>
    <w:rsid w:val="009E7249"/>
    <w:rsid w:val="009F089E"/>
    <w:rsid w:val="009F0C7D"/>
    <w:rsid w:val="009F210E"/>
    <w:rsid w:val="009F3FDD"/>
    <w:rsid w:val="009F4E9C"/>
    <w:rsid w:val="00A009FF"/>
    <w:rsid w:val="00A00AEA"/>
    <w:rsid w:val="00A1167E"/>
    <w:rsid w:val="00A15283"/>
    <w:rsid w:val="00A21017"/>
    <w:rsid w:val="00A26B18"/>
    <w:rsid w:val="00A270F2"/>
    <w:rsid w:val="00A2739F"/>
    <w:rsid w:val="00A3233F"/>
    <w:rsid w:val="00A328CF"/>
    <w:rsid w:val="00A33CD1"/>
    <w:rsid w:val="00A346D5"/>
    <w:rsid w:val="00A41E2C"/>
    <w:rsid w:val="00A42C43"/>
    <w:rsid w:val="00A526D3"/>
    <w:rsid w:val="00A6095D"/>
    <w:rsid w:val="00A66D9C"/>
    <w:rsid w:val="00A719A1"/>
    <w:rsid w:val="00A73A17"/>
    <w:rsid w:val="00A75B18"/>
    <w:rsid w:val="00A80940"/>
    <w:rsid w:val="00A8155B"/>
    <w:rsid w:val="00A8431D"/>
    <w:rsid w:val="00A84A82"/>
    <w:rsid w:val="00A91516"/>
    <w:rsid w:val="00A951BC"/>
    <w:rsid w:val="00AA3873"/>
    <w:rsid w:val="00AA7935"/>
    <w:rsid w:val="00AB2240"/>
    <w:rsid w:val="00AD175B"/>
    <w:rsid w:val="00AD37E0"/>
    <w:rsid w:val="00AD42AD"/>
    <w:rsid w:val="00AD5D38"/>
    <w:rsid w:val="00AD5E26"/>
    <w:rsid w:val="00AD67DB"/>
    <w:rsid w:val="00AD6E64"/>
    <w:rsid w:val="00AE2F5F"/>
    <w:rsid w:val="00AE30C8"/>
    <w:rsid w:val="00AE406D"/>
    <w:rsid w:val="00AE67CF"/>
    <w:rsid w:val="00AE78BB"/>
    <w:rsid w:val="00B0049A"/>
    <w:rsid w:val="00B03959"/>
    <w:rsid w:val="00B05C34"/>
    <w:rsid w:val="00B16A5A"/>
    <w:rsid w:val="00B20698"/>
    <w:rsid w:val="00B2281F"/>
    <w:rsid w:val="00B360DC"/>
    <w:rsid w:val="00B40328"/>
    <w:rsid w:val="00B40E0B"/>
    <w:rsid w:val="00B41F4C"/>
    <w:rsid w:val="00B56310"/>
    <w:rsid w:val="00B62AF1"/>
    <w:rsid w:val="00B62F8E"/>
    <w:rsid w:val="00B70CDA"/>
    <w:rsid w:val="00B756B1"/>
    <w:rsid w:val="00B8003E"/>
    <w:rsid w:val="00B80CB8"/>
    <w:rsid w:val="00B85DA6"/>
    <w:rsid w:val="00B90E8E"/>
    <w:rsid w:val="00B9124B"/>
    <w:rsid w:val="00B94FF7"/>
    <w:rsid w:val="00B95091"/>
    <w:rsid w:val="00BA1497"/>
    <w:rsid w:val="00BA2632"/>
    <w:rsid w:val="00BB4534"/>
    <w:rsid w:val="00BB571F"/>
    <w:rsid w:val="00BC24A7"/>
    <w:rsid w:val="00BC2C4E"/>
    <w:rsid w:val="00BC34B5"/>
    <w:rsid w:val="00BD0E60"/>
    <w:rsid w:val="00BE2E45"/>
    <w:rsid w:val="00BE6B9A"/>
    <w:rsid w:val="00BF0910"/>
    <w:rsid w:val="00BF1213"/>
    <w:rsid w:val="00C0209A"/>
    <w:rsid w:val="00C02AA7"/>
    <w:rsid w:val="00C04DA3"/>
    <w:rsid w:val="00C13F9C"/>
    <w:rsid w:val="00C21652"/>
    <w:rsid w:val="00C232B4"/>
    <w:rsid w:val="00C23577"/>
    <w:rsid w:val="00C24179"/>
    <w:rsid w:val="00C24ECD"/>
    <w:rsid w:val="00C26CA1"/>
    <w:rsid w:val="00C302DE"/>
    <w:rsid w:val="00C33F56"/>
    <w:rsid w:val="00C34434"/>
    <w:rsid w:val="00C41F9E"/>
    <w:rsid w:val="00C4236F"/>
    <w:rsid w:val="00C52FC5"/>
    <w:rsid w:val="00C54BA0"/>
    <w:rsid w:val="00C558A3"/>
    <w:rsid w:val="00C57F19"/>
    <w:rsid w:val="00C57F2B"/>
    <w:rsid w:val="00C610A8"/>
    <w:rsid w:val="00C62B49"/>
    <w:rsid w:val="00C63CD2"/>
    <w:rsid w:val="00C67403"/>
    <w:rsid w:val="00C713A1"/>
    <w:rsid w:val="00C743B9"/>
    <w:rsid w:val="00C81579"/>
    <w:rsid w:val="00C837FE"/>
    <w:rsid w:val="00C85155"/>
    <w:rsid w:val="00C87EBA"/>
    <w:rsid w:val="00C96CDF"/>
    <w:rsid w:val="00CA0535"/>
    <w:rsid w:val="00CA0A20"/>
    <w:rsid w:val="00CA0F9D"/>
    <w:rsid w:val="00CB1418"/>
    <w:rsid w:val="00CB1AC5"/>
    <w:rsid w:val="00CB6476"/>
    <w:rsid w:val="00CC0950"/>
    <w:rsid w:val="00CC124F"/>
    <w:rsid w:val="00CC1257"/>
    <w:rsid w:val="00CC4731"/>
    <w:rsid w:val="00CC6212"/>
    <w:rsid w:val="00CC7D61"/>
    <w:rsid w:val="00CD14BF"/>
    <w:rsid w:val="00CD370E"/>
    <w:rsid w:val="00CD5427"/>
    <w:rsid w:val="00CE3642"/>
    <w:rsid w:val="00CE4C54"/>
    <w:rsid w:val="00CE70FD"/>
    <w:rsid w:val="00CF0B92"/>
    <w:rsid w:val="00CF117D"/>
    <w:rsid w:val="00CF3BCE"/>
    <w:rsid w:val="00CF4F24"/>
    <w:rsid w:val="00D071A2"/>
    <w:rsid w:val="00D071FD"/>
    <w:rsid w:val="00D153E8"/>
    <w:rsid w:val="00D20610"/>
    <w:rsid w:val="00D2345F"/>
    <w:rsid w:val="00D312B2"/>
    <w:rsid w:val="00D33564"/>
    <w:rsid w:val="00D43C5E"/>
    <w:rsid w:val="00D441D4"/>
    <w:rsid w:val="00D4627E"/>
    <w:rsid w:val="00D625C7"/>
    <w:rsid w:val="00D64707"/>
    <w:rsid w:val="00D64E9F"/>
    <w:rsid w:val="00D71863"/>
    <w:rsid w:val="00D7302E"/>
    <w:rsid w:val="00D77080"/>
    <w:rsid w:val="00D808D3"/>
    <w:rsid w:val="00D82267"/>
    <w:rsid w:val="00D942BC"/>
    <w:rsid w:val="00D94AD6"/>
    <w:rsid w:val="00D96579"/>
    <w:rsid w:val="00D96B2F"/>
    <w:rsid w:val="00D9742F"/>
    <w:rsid w:val="00D9744B"/>
    <w:rsid w:val="00DA6132"/>
    <w:rsid w:val="00DA630A"/>
    <w:rsid w:val="00DA7394"/>
    <w:rsid w:val="00DB626D"/>
    <w:rsid w:val="00DB6AEF"/>
    <w:rsid w:val="00DD3475"/>
    <w:rsid w:val="00DD7BBD"/>
    <w:rsid w:val="00DE00E1"/>
    <w:rsid w:val="00DE18BC"/>
    <w:rsid w:val="00DE4E08"/>
    <w:rsid w:val="00DE6C68"/>
    <w:rsid w:val="00DF56CF"/>
    <w:rsid w:val="00DF65FE"/>
    <w:rsid w:val="00E01BBB"/>
    <w:rsid w:val="00E02180"/>
    <w:rsid w:val="00E02E97"/>
    <w:rsid w:val="00E10AB3"/>
    <w:rsid w:val="00E12A98"/>
    <w:rsid w:val="00E13DFD"/>
    <w:rsid w:val="00E15F9C"/>
    <w:rsid w:val="00E22A1C"/>
    <w:rsid w:val="00E34194"/>
    <w:rsid w:val="00E35E53"/>
    <w:rsid w:val="00E42B8A"/>
    <w:rsid w:val="00E446B2"/>
    <w:rsid w:val="00E4795F"/>
    <w:rsid w:val="00E51656"/>
    <w:rsid w:val="00E55C17"/>
    <w:rsid w:val="00E56D40"/>
    <w:rsid w:val="00E57110"/>
    <w:rsid w:val="00E5731E"/>
    <w:rsid w:val="00E61129"/>
    <w:rsid w:val="00E641CC"/>
    <w:rsid w:val="00E72A6F"/>
    <w:rsid w:val="00E7508B"/>
    <w:rsid w:val="00E81C82"/>
    <w:rsid w:val="00E8246A"/>
    <w:rsid w:val="00E8344E"/>
    <w:rsid w:val="00E92E42"/>
    <w:rsid w:val="00EA14D6"/>
    <w:rsid w:val="00EA1AC9"/>
    <w:rsid w:val="00EB2055"/>
    <w:rsid w:val="00EC4B9E"/>
    <w:rsid w:val="00ED234E"/>
    <w:rsid w:val="00ED50C5"/>
    <w:rsid w:val="00ED567D"/>
    <w:rsid w:val="00EE49EB"/>
    <w:rsid w:val="00EE59F4"/>
    <w:rsid w:val="00EE73E2"/>
    <w:rsid w:val="00EF57AA"/>
    <w:rsid w:val="00EF5E3E"/>
    <w:rsid w:val="00EF7713"/>
    <w:rsid w:val="00F020DD"/>
    <w:rsid w:val="00F043EE"/>
    <w:rsid w:val="00F04891"/>
    <w:rsid w:val="00F05EC7"/>
    <w:rsid w:val="00F06F43"/>
    <w:rsid w:val="00F07E9F"/>
    <w:rsid w:val="00F132E0"/>
    <w:rsid w:val="00F15614"/>
    <w:rsid w:val="00F206A5"/>
    <w:rsid w:val="00F24002"/>
    <w:rsid w:val="00F24551"/>
    <w:rsid w:val="00F27CCF"/>
    <w:rsid w:val="00F3374F"/>
    <w:rsid w:val="00F33ECE"/>
    <w:rsid w:val="00F35D44"/>
    <w:rsid w:val="00F501B8"/>
    <w:rsid w:val="00F50F29"/>
    <w:rsid w:val="00F534DE"/>
    <w:rsid w:val="00F6306A"/>
    <w:rsid w:val="00F6402D"/>
    <w:rsid w:val="00F64F12"/>
    <w:rsid w:val="00F66146"/>
    <w:rsid w:val="00F6635E"/>
    <w:rsid w:val="00F67466"/>
    <w:rsid w:val="00F747CB"/>
    <w:rsid w:val="00F84E9E"/>
    <w:rsid w:val="00F918BA"/>
    <w:rsid w:val="00F92A65"/>
    <w:rsid w:val="00F92ED1"/>
    <w:rsid w:val="00F973C7"/>
    <w:rsid w:val="00FA514A"/>
    <w:rsid w:val="00FB27F2"/>
    <w:rsid w:val="00FB4378"/>
    <w:rsid w:val="00FB6AEA"/>
    <w:rsid w:val="00FC43DA"/>
    <w:rsid w:val="00FD49E0"/>
    <w:rsid w:val="00FE3619"/>
    <w:rsid w:val="00FF0CF4"/>
    <w:rsid w:val="00FF1AEA"/>
    <w:rsid w:val="00FF46CC"/>
    <w:rsid w:val="00FF5F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15B7"/>
  <w15:docId w15:val="{6C1A38E6-8FC1-4D6F-81E3-E924CD1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B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customStyle="1" w:styleId="textonormal1">
    <w:name w:val="textonormal1"/>
    <w:basedOn w:val="Fuentedeprrafopredeter"/>
    <w:rsid w:val="00392E55"/>
    <w:rPr>
      <w:rFonts w:ascii="Arial" w:hAnsi="Arial" w:cs="Arial" w:hint="default"/>
      <w:caps w:val="0"/>
      <w:color w:val="000000"/>
      <w:sz w:val="18"/>
      <w:szCs w:val="18"/>
    </w:rPr>
  </w:style>
  <w:style w:type="paragraph" w:customStyle="1" w:styleId="juspace">
    <w:name w:val="juspace"/>
    <w:basedOn w:val="Normal"/>
    <w:rsid w:val="00392E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D1A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1AA6"/>
  </w:style>
  <w:style w:type="paragraph" w:styleId="Piedepgina">
    <w:name w:val="footer"/>
    <w:basedOn w:val="Normal"/>
    <w:link w:val="PiedepginaCar"/>
    <w:uiPriority w:val="99"/>
    <w:unhideWhenUsed/>
    <w:rsid w:val="000D1A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1AA6"/>
  </w:style>
  <w:style w:type="character" w:styleId="Hipervnculo">
    <w:name w:val="Hyperlink"/>
    <w:basedOn w:val="Fuentedeprrafopredeter"/>
    <w:uiPriority w:val="99"/>
    <w:unhideWhenUsed/>
    <w:rsid w:val="000D1AA6"/>
    <w:rPr>
      <w:color w:val="0563C1" w:themeColor="hyperlink"/>
      <w:u w:val="single"/>
    </w:rPr>
  </w:style>
  <w:style w:type="paragraph" w:styleId="Textodeglobo">
    <w:name w:val="Balloon Text"/>
    <w:basedOn w:val="Normal"/>
    <w:link w:val="TextodegloboCar"/>
    <w:uiPriority w:val="99"/>
    <w:semiHidden/>
    <w:unhideWhenUsed/>
    <w:rsid w:val="00B950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091"/>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B4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rd@infomed.sld.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lord@infomed.sld.cu"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ADBB-0B1E-4838-9E84-BED0AC55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3881</Words>
  <Characters>21350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MVidal</dc:creator>
  <cp:lastModifiedBy>M</cp:lastModifiedBy>
  <cp:revision>2</cp:revision>
  <dcterms:created xsi:type="dcterms:W3CDTF">2019-12-27T14:35:00Z</dcterms:created>
  <dcterms:modified xsi:type="dcterms:W3CDTF">2019-12-27T14:35:00Z</dcterms:modified>
</cp:coreProperties>
</file>